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97D94" w14:textId="702C2F8E" w:rsidR="00F54C64" w:rsidRDefault="00582A95" w:rsidP="00375ADA">
      <w:pPr>
        <w:pStyle w:val="Default"/>
        <w:jc w:val="center"/>
        <w:rPr>
          <w:rFonts w:asciiTheme="majorHAnsi" w:hAnsiTheme="majorHAnsi"/>
          <w:b/>
          <w:bCs/>
          <w:sz w:val="28"/>
          <w:szCs w:val="28"/>
          <w:u w:val="single"/>
        </w:rPr>
      </w:pPr>
      <w:bookmarkStart w:id="0" w:name="_Hlk212212662"/>
      <w:bookmarkEnd w:id="0"/>
      <w:r>
        <w:rPr>
          <w:rFonts w:asciiTheme="majorHAnsi" w:hAnsiTheme="majorHAnsi"/>
          <w:b/>
          <w:bCs/>
          <w:sz w:val="28"/>
          <w:szCs w:val="28"/>
          <w:u w:val="single"/>
        </w:rPr>
        <w:t>Procès-verbal</w:t>
      </w:r>
      <w:r w:rsidR="0019170D">
        <w:rPr>
          <w:rFonts w:asciiTheme="majorHAnsi" w:hAnsiTheme="majorHAnsi"/>
          <w:b/>
          <w:bCs/>
          <w:sz w:val="28"/>
          <w:szCs w:val="28"/>
          <w:u w:val="single"/>
        </w:rPr>
        <w:t xml:space="preserve"> du conseil municipal du </w:t>
      </w:r>
      <w:r w:rsidR="00CA7217">
        <w:rPr>
          <w:rFonts w:asciiTheme="majorHAnsi" w:hAnsiTheme="majorHAnsi"/>
          <w:b/>
          <w:bCs/>
          <w:sz w:val="28"/>
          <w:szCs w:val="28"/>
          <w:u w:val="single"/>
        </w:rPr>
        <w:t>10 septembre2025</w:t>
      </w:r>
    </w:p>
    <w:p w14:paraId="74FFF595" w14:textId="77777777" w:rsidR="0053596B" w:rsidRPr="000558FE" w:rsidRDefault="0053596B" w:rsidP="00375ADA">
      <w:pPr>
        <w:pStyle w:val="Default"/>
        <w:jc w:val="center"/>
        <w:rPr>
          <w:rFonts w:asciiTheme="majorHAnsi" w:hAnsiTheme="majorHAnsi"/>
          <w:b/>
          <w:bCs/>
          <w:sz w:val="28"/>
          <w:szCs w:val="28"/>
          <w:u w:val="single"/>
        </w:rPr>
      </w:pPr>
    </w:p>
    <w:p w14:paraId="5FC38E80" w14:textId="75696047" w:rsidR="00D21EAB" w:rsidRPr="006B432D" w:rsidRDefault="00AB6BC6" w:rsidP="00A724C0">
      <w:pPr>
        <w:pStyle w:val="Default"/>
        <w:rPr>
          <w:rFonts w:asciiTheme="minorHAnsi" w:hAnsiTheme="minorHAnsi" w:cstheme="minorHAnsi"/>
          <w:b/>
          <w:sz w:val="20"/>
          <w:szCs w:val="20"/>
        </w:rPr>
      </w:pPr>
      <w:r w:rsidRPr="006B432D">
        <w:rPr>
          <w:rFonts w:asciiTheme="minorHAnsi" w:hAnsiTheme="minorHAnsi" w:cstheme="minorHAnsi"/>
          <w:b/>
          <w:sz w:val="20"/>
          <w:szCs w:val="20"/>
        </w:rPr>
        <w:t xml:space="preserve">Convocation </w:t>
      </w:r>
      <w:r w:rsidR="008D2E55">
        <w:rPr>
          <w:rFonts w:asciiTheme="minorHAnsi" w:hAnsiTheme="minorHAnsi" w:cstheme="minorHAnsi"/>
          <w:b/>
          <w:sz w:val="20"/>
          <w:szCs w:val="20"/>
        </w:rPr>
        <w:t xml:space="preserve">3 septembre </w:t>
      </w:r>
      <w:r w:rsidR="00647D32">
        <w:rPr>
          <w:rFonts w:asciiTheme="minorHAnsi" w:hAnsiTheme="minorHAnsi" w:cstheme="minorHAnsi"/>
          <w:b/>
          <w:sz w:val="20"/>
          <w:szCs w:val="20"/>
        </w:rPr>
        <w:t xml:space="preserve"> </w:t>
      </w:r>
    </w:p>
    <w:p w14:paraId="6C3EA887" w14:textId="3270F6A9" w:rsidR="00F54C64" w:rsidRPr="006B432D" w:rsidRDefault="00F54C64" w:rsidP="00F54C64">
      <w:pPr>
        <w:pStyle w:val="Default"/>
        <w:rPr>
          <w:rFonts w:asciiTheme="minorHAnsi" w:hAnsiTheme="minorHAnsi" w:cstheme="minorHAnsi"/>
          <w:b/>
          <w:sz w:val="20"/>
          <w:szCs w:val="20"/>
        </w:rPr>
      </w:pPr>
      <w:r w:rsidRPr="006B432D">
        <w:rPr>
          <w:rFonts w:asciiTheme="minorHAnsi" w:hAnsiTheme="minorHAnsi" w:cstheme="minorHAnsi"/>
          <w:b/>
          <w:sz w:val="20"/>
          <w:szCs w:val="20"/>
          <w:u w:val="single"/>
        </w:rPr>
        <w:t>Membres du Conseil</w:t>
      </w:r>
      <w:r w:rsidRPr="006B432D">
        <w:rPr>
          <w:rFonts w:asciiTheme="minorHAnsi" w:hAnsiTheme="minorHAnsi" w:cstheme="minorHAnsi"/>
          <w:sz w:val="20"/>
          <w:szCs w:val="20"/>
        </w:rPr>
        <w:t xml:space="preserve"> : Mrs. Labille, </w:t>
      </w:r>
      <w:proofErr w:type="spellStart"/>
      <w:r w:rsidRPr="006B432D">
        <w:rPr>
          <w:rFonts w:asciiTheme="minorHAnsi" w:hAnsiTheme="minorHAnsi" w:cstheme="minorHAnsi"/>
          <w:sz w:val="20"/>
          <w:szCs w:val="20"/>
        </w:rPr>
        <w:t>Lecornet</w:t>
      </w:r>
      <w:proofErr w:type="spellEnd"/>
      <w:r w:rsidRPr="006B432D">
        <w:rPr>
          <w:rFonts w:asciiTheme="minorHAnsi" w:hAnsiTheme="minorHAnsi" w:cstheme="minorHAnsi"/>
          <w:sz w:val="20"/>
          <w:szCs w:val="20"/>
        </w:rPr>
        <w:t xml:space="preserve">, </w:t>
      </w:r>
      <w:proofErr w:type="spellStart"/>
      <w:r w:rsidRPr="006B432D">
        <w:rPr>
          <w:rFonts w:asciiTheme="minorHAnsi" w:hAnsiTheme="minorHAnsi" w:cstheme="minorHAnsi"/>
          <w:sz w:val="20"/>
          <w:szCs w:val="20"/>
        </w:rPr>
        <w:t>Labussière</w:t>
      </w:r>
      <w:proofErr w:type="spellEnd"/>
      <w:r w:rsidRPr="006B432D">
        <w:rPr>
          <w:rFonts w:asciiTheme="minorHAnsi" w:hAnsiTheme="minorHAnsi" w:cstheme="minorHAnsi"/>
          <w:sz w:val="20"/>
          <w:szCs w:val="20"/>
        </w:rPr>
        <w:t xml:space="preserve">, Taillon, </w:t>
      </w:r>
      <w:proofErr w:type="spellStart"/>
      <w:r w:rsidRPr="006B432D">
        <w:rPr>
          <w:rFonts w:asciiTheme="minorHAnsi" w:hAnsiTheme="minorHAnsi" w:cstheme="minorHAnsi"/>
          <w:sz w:val="20"/>
          <w:szCs w:val="20"/>
        </w:rPr>
        <w:t>Sennepin</w:t>
      </w:r>
      <w:proofErr w:type="spellEnd"/>
      <w:r w:rsidRPr="006B432D">
        <w:rPr>
          <w:rFonts w:asciiTheme="minorHAnsi" w:hAnsiTheme="minorHAnsi" w:cstheme="minorHAnsi"/>
          <w:sz w:val="20"/>
          <w:szCs w:val="20"/>
        </w:rPr>
        <w:t xml:space="preserve">, </w:t>
      </w:r>
      <w:proofErr w:type="spellStart"/>
      <w:proofErr w:type="gramStart"/>
      <w:r w:rsidRPr="006B432D">
        <w:rPr>
          <w:rFonts w:asciiTheme="minorHAnsi" w:hAnsiTheme="minorHAnsi" w:cstheme="minorHAnsi"/>
          <w:sz w:val="20"/>
          <w:szCs w:val="20"/>
        </w:rPr>
        <w:t>Burette,</w:t>
      </w:r>
      <w:r w:rsidR="00E94A3B" w:rsidRPr="006B432D">
        <w:rPr>
          <w:rFonts w:asciiTheme="minorHAnsi" w:hAnsiTheme="minorHAnsi" w:cstheme="minorHAnsi"/>
          <w:sz w:val="20"/>
          <w:szCs w:val="20"/>
        </w:rPr>
        <w:t>Grentzinger</w:t>
      </w:r>
      <w:proofErr w:type="spellEnd"/>
      <w:proofErr w:type="gramEnd"/>
      <w:r w:rsidR="00E94A3B" w:rsidRPr="006B432D">
        <w:rPr>
          <w:rFonts w:asciiTheme="minorHAnsi" w:hAnsiTheme="minorHAnsi" w:cstheme="minorHAnsi"/>
          <w:sz w:val="20"/>
          <w:szCs w:val="20"/>
        </w:rPr>
        <w:t xml:space="preserve"> </w:t>
      </w:r>
      <w:r w:rsidRPr="006B432D">
        <w:rPr>
          <w:rFonts w:asciiTheme="minorHAnsi" w:hAnsiTheme="minorHAnsi" w:cstheme="minorHAnsi"/>
          <w:sz w:val="20"/>
          <w:szCs w:val="20"/>
        </w:rPr>
        <w:t xml:space="preserve"> Hardy, Mmes </w:t>
      </w:r>
      <w:proofErr w:type="spellStart"/>
      <w:r w:rsidRPr="006B432D">
        <w:rPr>
          <w:rFonts w:asciiTheme="minorHAnsi" w:hAnsiTheme="minorHAnsi" w:cstheme="minorHAnsi"/>
          <w:sz w:val="20"/>
          <w:szCs w:val="20"/>
        </w:rPr>
        <w:t>Sochet</w:t>
      </w:r>
      <w:proofErr w:type="spellEnd"/>
      <w:r w:rsidRPr="006B432D">
        <w:rPr>
          <w:rFonts w:asciiTheme="minorHAnsi" w:hAnsiTheme="minorHAnsi" w:cstheme="minorHAnsi"/>
          <w:sz w:val="20"/>
          <w:szCs w:val="20"/>
        </w:rPr>
        <w:t>, Presles</w:t>
      </w:r>
      <w:r w:rsidR="00703D30">
        <w:rPr>
          <w:rFonts w:asciiTheme="minorHAnsi" w:hAnsiTheme="minorHAnsi" w:cstheme="minorHAnsi"/>
          <w:sz w:val="20"/>
          <w:szCs w:val="20"/>
        </w:rPr>
        <w:t>,</w:t>
      </w:r>
      <w:r w:rsidRPr="006B432D">
        <w:rPr>
          <w:rFonts w:asciiTheme="minorHAnsi" w:hAnsiTheme="minorHAnsi" w:cstheme="minorHAnsi"/>
          <w:sz w:val="20"/>
          <w:szCs w:val="20"/>
        </w:rPr>
        <w:t xml:space="preserve"> </w:t>
      </w:r>
      <w:proofErr w:type="spellStart"/>
      <w:r w:rsidRPr="006B432D">
        <w:rPr>
          <w:rFonts w:asciiTheme="minorHAnsi" w:hAnsiTheme="minorHAnsi" w:cstheme="minorHAnsi"/>
          <w:sz w:val="20"/>
          <w:szCs w:val="20"/>
        </w:rPr>
        <w:t>Devoucoux</w:t>
      </w:r>
      <w:proofErr w:type="spellEnd"/>
      <w:r w:rsidR="00E94A3B" w:rsidRPr="006B432D">
        <w:rPr>
          <w:rFonts w:asciiTheme="minorHAnsi" w:hAnsiTheme="minorHAnsi" w:cstheme="minorHAnsi"/>
          <w:sz w:val="20"/>
          <w:szCs w:val="20"/>
        </w:rPr>
        <w:t>,</w:t>
      </w:r>
      <w:r w:rsidRPr="006B432D">
        <w:rPr>
          <w:rFonts w:asciiTheme="minorHAnsi" w:hAnsiTheme="minorHAnsi" w:cstheme="minorHAnsi"/>
          <w:sz w:val="20"/>
          <w:szCs w:val="20"/>
        </w:rPr>
        <w:t xml:space="preserve"> </w:t>
      </w:r>
      <w:r w:rsidR="002E5928" w:rsidRPr="006B432D">
        <w:rPr>
          <w:rFonts w:asciiTheme="minorHAnsi" w:hAnsiTheme="minorHAnsi" w:cstheme="minorHAnsi"/>
          <w:sz w:val="20"/>
          <w:szCs w:val="20"/>
        </w:rPr>
        <w:t>Bouchot,</w:t>
      </w:r>
      <w:r w:rsidR="00E94A3B" w:rsidRPr="006B432D">
        <w:rPr>
          <w:rFonts w:asciiTheme="minorHAnsi" w:hAnsiTheme="minorHAnsi" w:cstheme="minorHAnsi"/>
          <w:sz w:val="20"/>
          <w:szCs w:val="20"/>
        </w:rPr>
        <w:t xml:space="preserve"> Delcourt, </w:t>
      </w:r>
      <w:proofErr w:type="spellStart"/>
      <w:r w:rsidR="00E94A3B" w:rsidRPr="006B432D">
        <w:rPr>
          <w:rFonts w:asciiTheme="minorHAnsi" w:hAnsiTheme="minorHAnsi" w:cstheme="minorHAnsi"/>
          <w:sz w:val="20"/>
          <w:szCs w:val="20"/>
        </w:rPr>
        <w:t>Revillier</w:t>
      </w:r>
      <w:proofErr w:type="spellEnd"/>
    </w:p>
    <w:p w14:paraId="2F6E51D8" w14:textId="77BB7C0C" w:rsidR="00703D30" w:rsidRDefault="00F54C64" w:rsidP="00F54C64">
      <w:pPr>
        <w:pStyle w:val="Default"/>
        <w:rPr>
          <w:rFonts w:asciiTheme="minorHAnsi" w:hAnsiTheme="minorHAnsi" w:cstheme="minorHAnsi"/>
          <w:sz w:val="20"/>
          <w:szCs w:val="20"/>
        </w:rPr>
      </w:pPr>
      <w:r w:rsidRPr="006B432D">
        <w:rPr>
          <w:rFonts w:asciiTheme="minorHAnsi" w:hAnsiTheme="minorHAnsi" w:cstheme="minorHAnsi"/>
          <w:b/>
          <w:sz w:val="20"/>
          <w:szCs w:val="20"/>
          <w:u w:val="single"/>
        </w:rPr>
        <w:t>Absents excusés</w:t>
      </w:r>
      <w:r w:rsidRPr="006B432D">
        <w:rPr>
          <w:rFonts w:asciiTheme="minorHAnsi" w:hAnsiTheme="minorHAnsi" w:cstheme="minorHAnsi"/>
          <w:sz w:val="20"/>
          <w:szCs w:val="20"/>
        </w:rPr>
        <w:t xml:space="preserve"> : </w:t>
      </w:r>
      <w:r w:rsidR="00647D32">
        <w:rPr>
          <w:rFonts w:asciiTheme="minorHAnsi" w:hAnsiTheme="minorHAnsi" w:cstheme="minorHAnsi"/>
          <w:sz w:val="20"/>
          <w:szCs w:val="20"/>
        </w:rPr>
        <w:t xml:space="preserve">Mme </w:t>
      </w:r>
      <w:proofErr w:type="spellStart"/>
      <w:proofErr w:type="gramStart"/>
      <w:r w:rsidR="00647D32">
        <w:rPr>
          <w:rFonts w:asciiTheme="minorHAnsi" w:hAnsiTheme="minorHAnsi" w:cstheme="minorHAnsi"/>
          <w:sz w:val="20"/>
          <w:szCs w:val="20"/>
        </w:rPr>
        <w:t>Devoucoux</w:t>
      </w:r>
      <w:proofErr w:type="spellEnd"/>
      <w:r w:rsidR="00703D30">
        <w:rPr>
          <w:rFonts w:asciiTheme="minorHAnsi" w:hAnsiTheme="minorHAnsi" w:cstheme="minorHAnsi"/>
          <w:sz w:val="20"/>
          <w:szCs w:val="20"/>
        </w:rPr>
        <w:t xml:space="preserve"> </w:t>
      </w:r>
      <w:r w:rsidR="008D2E55">
        <w:rPr>
          <w:rFonts w:asciiTheme="minorHAnsi" w:hAnsiTheme="minorHAnsi" w:cstheme="minorHAnsi"/>
          <w:sz w:val="20"/>
          <w:szCs w:val="20"/>
        </w:rPr>
        <w:t>,</w:t>
      </w:r>
      <w:proofErr w:type="gramEnd"/>
      <w:r w:rsidR="008D2E55">
        <w:rPr>
          <w:rFonts w:asciiTheme="minorHAnsi" w:hAnsiTheme="minorHAnsi" w:cstheme="minorHAnsi"/>
          <w:sz w:val="20"/>
          <w:szCs w:val="20"/>
        </w:rPr>
        <w:t xml:space="preserve"> Mr </w:t>
      </w:r>
      <w:proofErr w:type="spellStart"/>
      <w:proofErr w:type="gramStart"/>
      <w:r w:rsidR="008D2E55">
        <w:rPr>
          <w:rFonts w:asciiTheme="minorHAnsi" w:hAnsiTheme="minorHAnsi" w:cstheme="minorHAnsi"/>
          <w:sz w:val="20"/>
          <w:szCs w:val="20"/>
        </w:rPr>
        <w:t>Grentzinger</w:t>
      </w:r>
      <w:proofErr w:type="spellEnd"/>
      <w:r w:rsidR="008D2E55">
        <w:rPr>
          <w:rFonts w:asciiTheme="minorHAnsi" w:hAnsiTheme="minorHAnsi" w:cstheme="minorHAnsi"/>
          <w:sz w:val="20"/>
          <w:szCs w:val="20"/>
        </w:rPr>
        <w:t xml:space="preserve"> ,</w:t>
      </w:r>
      <w:proofErr w:type="gramEnd"/>
      <w:r w:rsidR="008D2E55">
        <w:rPr>
          <w:rFonts w:asciiTheme="minorHAnsi" w:hAnsiTheme="minorHAnsi" w:cstheme="minorHAnsi"/>
          <w:sz w:val="20"/>
          <w:szCs w:val="20"/>
        </w:rPr>
        <w:t xml:space="preserve"> Me Delcourt, Mr Labille </w:t>
      </w:r>
    </w:p>
    <w:p w14:paraId="79365B76" w14:textId="6E92E346" w:rsidR="00375ADA" w:rsidRPr="006B432D" w:rsidRDefault="00703D30" w:rsidP="00F54C64">
      <w:pPr>
        <w:pStyle w:val="Default"/>
        <w:rPr>
          <w:rFonts w:asciiTheme="minorHAnsi" w:hAnsiTheme="minorHAnsi" w:cstheme="minorHAnsi"/>
          <w:b/>
          <w:sz w:val="20"/>
          <w:szCs w:val="20"/>
          <w:u w:val="single"/>
        </w:rPr>
      </w:pPr>
      <w:r w:rsidRPr="00703D30">
        <w:rPr>
          <w:rFonts w:asciiTheme="minorHAnsi" w:hAnsiTheme="minorHAnsi" w:cstheme="minorHAnsi"/>
          <w:b/>
          <w:bCs/>
          <w:sz w:val="20"/>
          <w:szCs w:val="20"/>
          <w:u w:val="single"/>
        </w:rPr>
        <w:t>Absent</w:t>
      </w:r>
      <w:r>
        <w:rPr>
          <w:rFonts w:asciiTheme="minorHAnsi" w:hAnsiTheme="minorHAnsi" w:cstheme="minorHAnsi"/>
          <w:sz w:val="20"/>
          <w:szCs w:val="20"/>
        </w:rPr>
        <w:t xml:space="preserve"> : </w:t>
      </w:r>
    </w:p>
    <w:p w14:paraId="0639FB51" w14:textId="79647B04" w:rsidR="00647D32" w:rsidRPr="00647D32" w:rsidRDefault="00F54C64" w:rsidP="00350C48">
      <w:pPr>
        <w:spacing w:after="120" w:line="240" w:lineRule="auto"/>
        <w:rPr>
          <w:rFonts w:asciiTheme="majorHAnsi" w:hAnsiTheme="majorHAnsi" w:cstheme="majorHAnsi"/>
          <w:sz w:val="20"/>
          <w:szCs w:val="20"/>
          <w:u w:val="single"/>
        </w:rPr>
      </w:pPr>
      <w:r w:rsidRPr="006B432D">
        <w:rPr>
          <w:rFonts w:cstheme="minorHAnsi"/>
          <w:b/>
          <w:sz w:val="20"/>
          <w:szCs w:val="20"/>
          <w:u w:val="single"/>
        </w:rPr>
        <w:t>Secrétaire de séanc</w:t>
      </w:r>
      <w:bookmarkStart w:id="1" w:name="_Hlk195264832"/>
      <w:r w:rsidR="00647D32">
        <w:rPr>
          <w:rFonts w:cstheme="minorHAnsi"/>
          <w:b/>
          <w:sz w:val="20"/>
          <w:szCs w:val="20"/>
          <w:u w:val="single"/>
        </w:rPr>
        <w:t xml:space="preserve">e : </w:t>
      </w:r>
      <w:r w:rsidR="00647D32" w:rsidRPr="008D2E55">
        <w:rPr>
          <w:rFonts w:cstheme="minorHAnsi"/>
          <w:bCs/>
          <w:sz w:val="20"/>
          <w:szCs w:val="20"/>
        </w:rPr>
        <w:t xml:space="preserve">Mme </w:t>
      </w:r>
      <w:proofErr w:type="spellStart"/>
      <w:r w:rsidR="008D2E55" w:rsidRPr="008D2E55">
        <w:rPr>
          <w:rFonts w:cstheme="minorHAnsi"/>
          <w:bCs/>
          <w:sz w:val="20"/>
          <w:szCs w:val="20"/>
        </w:rPr>
        <w:t>Revillier</w:t>
      </w:r>
      <w:proofErr w:type="spellEnd"/>
      <w:r w:rsidR="008D2E55">
        <w:rPr>
          <w:rFonts w:cstheme="minorHAnsi"/>
          <w:b/>
          <w:sz w:val="20"/>
          <w:szCs w:val="20"/>
          <w:u w:val="single"/>
        </w:rPr>
        <w:t xml:space="preserve"> </w:t>
      </w:r>
    </w:p>
    <w:p w14:paraId="18A34E0B" w14:textId="77777777" w:rsidR="00647D32" w:rsidRPr="00647D32" w:rsidRDefault="00647D32" w:rsidP="00350C48">
      <w:pPr>
        <w:spacing w:after="120" w:line="240" w:lineRule="auto"/>
        <w:ind w:left="218"/>
        <w:rPr>
          <w:rFonts w:asciiTheme="majorHAnsi" w:hAnsiTheme="majorHAnsi" w:cstheme="majorHAnsi"/>
          <w:sz w:val="20"/>
          <w:szCs w:val="20"/>
          <w:u w:val="single"/>
        </w:rPr>
      </w:pPr>
    </w:p>
    <w:p w14:paraId="52F0AF98" w14:textId="77777777" w:rsidR="008D2E55" w:rsidRPr="009B454E" w:rsidRDefault="008D2E55" w:rsidP="008D2E55">
      <w:pPr>
        <w:numPr>
          <w:ilvl w:val="0"/>
          <w:numId w:val="2"/>
        </w:numPr>
        <w:spacing w:after="120" w:line="240" w:lineRule="auto"/>
        <w:ind w:left="578"/>
        <w:rPr>
          <w:rFonts w:asciiTheme="majorHAnsi" w:hAnsiTheme="majorHAnsi" w:cstheme="majorHAnsi"/>
          <w:sz w:val="24"/>
          <w:szCs w:val="24"/>
          <w:u w:val="single"/>
        </w:rPr>
      </w:pPr>
      <w:r w:rsidRPr="008D2E55">
        <w:rPr>
          <w:rFonts w:asciiTheme="majorHAnsi" w:hAnsiTheme="majorHAnsi" w:cstheme="majorHAnsi"/>
          <w:b/>
          <w:bCs/>
          <w:sz w:val="24"/>
          <w:szCs w:val="24"/>
          <w:u w:val="single"/>
        </w:rPr>
        <w:t>Projet maisons seniors, boulangerie</w:t>
      </w:r>
    </w:p>
    <w:p w14:paraId="1771B5AE" w14:textId="77777777" w:rsidR="009B454E" w:rsidRPr="009B454E" w:rsidRDefault="009B454E" w:rsidP="009B454E">
      <w:pPr>
        <w:widowControl w:val="0"/>
        <w:autoSpaceDE w:val="0"/>
        <w:autoSpaceDN w:val="0"/>
        <w:adjustRightInd w:val="0"/>
        <w:spacing w:after="0" w:line="240" w:lineRule="auto"/>
        <w:ind w:left="2835" w:hanging="2835"/>
        <w:rPr>
          <w:rFonts w:asciiTheme="majorHAnsi" w:eastAsia="Times New Roman" w:hAnsiTheme="majorHAnsi" w:cstheme="majorHAnsi"/>
          <w:sz w:val="20"/>
          <w:szCs w:val="20"/>
          <w:lang w:eastAsia="fr-FR"/>
        </w:rPr>
      </w:pPr>
      <w:r w:rsidRPr="009B454E">
        <w:rPr>
          <w:rFonts w:asciiTheme="majorHAnsi" w:eastAsia="Times New Roman" w:hAnsiTheme="majorHAnsi" w:cstheme="majorHAnsi"/>
          <w:sz w:val="20"/>
          <w:szCs w:val="20"/>
          <w:lang w:eastAsia="fr-FR"/>
        </w:rPr>
        <w:t xml:space="preserve">Madame la première adjointe rappelle que lors de la, </w:t>
      </w:r>
    </w:p>
    <w:p w14:paraId="0053A4FD" w14:textId="77777777" w:rsidR="009B454E" w:rsidRPr="009B454E" w:rsidRDefault="009B454E" w:rsidP="009B454E">
      <w:pPr>
        <w:widowControl w:val="0"/>
        <w:autoSpaceDE w:val="0"/>
        <w:autoSpaceDN w:val="0"/>
        <w:adjustRightInd w:val="0"/>
        <w:spacing w:after="0" w:line="240" w:lineRule="auto"/>
        <w:ind w:left="2835" w:hanging="2835"/>
        <w:rPr>
          <w:rFonts w:asciiTheme="majorHAnsi" w:eastAsia="Times New Roman" w:hAnsiTheme="majorHAnsi" w:cstheme="majorHAnsi"/>
          <w:sz w:val="20"/>
          <w:szCs w:val="20"/>
          <w:lang w:eastAsia="fr-FR"/>
        </w:rPr>
      </w:pPr>
    </w:p>
    <w:p w14:paraId="23ED2A0C" w14:textId="77777777" w:rsidR="009B454E" w:rsidRPr="009B454E" w:rsidRDefault="009B454E" w:rsidP="009B454E">
      <w:pPr>
        <w:widowControl w:val="0"/>
        <w:autoSpaceDE w:val="0"/>
        <w:autoSpaceDN w:val="0"/>
        <w:adjustRightInd w:val="0"/>
        <w:spacing w:after="0" w:line="240" w:lineRule="auto"/>
        <w:ind w:left="360"/>
        <w:contextualSpacing/>
        <w:rPr>
          <w:rFonts w:asciiTheme="majorHAnsi" w:eastAsia="Times New Roman" w:hAnsiTheme="majorHAnsi" w:cstheme="majorHAnsi"/>
          <w:sz w:val="20"/>
          <w:szCs w:val="20"/>
          <w:lang w:eastAsia="fr-FR"/>
        </w:rPr>
      </w:pPr>
      <w:r w:rsidRPr="009B454E">
        <w:rPr>
          <w:rFonts w:asciiTheme="majorHAnsi" w:eastAsia="Times New Roman" w:hAnsiTheme="majorHAnsi" w:cstheme="majorHAnsi"/>
          <w:b/>
          <w:bCs/>
          <w:sz w:val="20"/>
          <w:szCs w:val="20"/>
          <w:lang w:eastAsia="fr-FR"/>
        </w:rPr>
        <w:t>Séance du 27 janvier 2022 le conseil municipal a</w:t>
      </w:r>
      <w:r w:rsidRPr="009B454E">
        <w:rPr>
          <w:rFonts w:asciiTheme="majorHAnsi" w:eastAsia="Times New Roman" w:hAnsiTheme="majorHAnsi" w:cstheme="majorHAnsi"/>
          <w:sz w:val="20"/>
          <w:szCs w:val="20"/>
          <w:lang w:eastAsia="fr-FR"/>
        </w:rPr>
        <w:t xml:space="preserve"> : </w:t>
      </w:r>
    </w:p>
    <w:p w14:paraId="5C72C150" w14:textId="77777777" w:rsidR="009B454E" w:rsidRPr="009B454E" w:rsidRDefault="009B454E" w:rsidP="009B454E">
      <w:pPr>
        <w:spacing w:after="0" w:line="240" w:lineRule="auto"/>
        <w:jc w:val="both"/>
        <w:rPr>
          <w:rFonts w:asciiTheme="majorHAnsi" w:eastAsia="Times New Roman" w:hAnsiTheme="majorHAnsi" w:cstheme="majorHAnsi"/>
          <w:sz w:val="20"/>
          <w:szCs w:val="20"/>
          <w:lang w:eastAsia="fr-FR"/>
        </w:rPr>
      </w:pPr>
    </w:p>
    <w:p w14:paraId="396EEFB5" w14:textId="77777777" w:rsidR="009B454E" w:rsidRPr="009B454E" w:rsidRDefault="009B454E" w:rsidP="009B454E">
      <w:pPr>
        <w:widowControl w:val="0"/>
        <w:autoSpaceDE w:val="0"/>
        <w:autoSpaceDN w:val="0"/>
        <w:adjustRightInd w:val="0"/>
        <w:spacing w:after="0" w:line="240" w:lineRule="auto"/>
        <w:jc w:val="both"/>
        <w:rPr>
          <w:rFonts w:asciiTheme="majorHAnsi" w:eastAsia="Times New Roman" w:hAnsiTheme="majorHAnsi" w:cstheme="majorHAnsi"/>
          <w:sz w:val="20"/>
          <w:szCs w:val="20"/>
          <w:lang w:eastAsia="fr-FR"/>
        </w:rPr>
      </w:pPr>
      <w:r w:rsidRPr="009B454E">
        <w:rPr>
          <w:rFonts w:asciiTheme="majorHAnsi" w:eastAsia="Times New Roman" w:hAnsiTheme="majorHAnsi" w:cstheme="majorHAnsi"/>
          <w:sz w:val="20"/>
          <w:szCs w:val="20"/>
          <w:lang w:eastAsia="fr-FR"/>
        </w:rPr>
        <w:t>Approuvé l’estimation les fiches actions réalisées par le bureau d’étude, Approuvé le plan de financement, Sollicité l’élaboration d’un contrat « reconquête centre-ville centre-bourg » sur les années 2022 à 2026 pour une enveloppe totale de travaux d’un montant de 3 000 000 € HT,</w:t>
      </w:r>
    </w:p>
    <w:p w14:paraId="6FEEBDD4" w14:textId="77777777" w:rsidR="009B454E" w:rsidRPr="009B454E" w:rsidRDefault="009B454E" w:rsidP="009B454E">
      <w:pPr>
        <w:widowControl w:val="0"/>
        <w:autoSpaceDE w:val="0"/>
        <w:autoSpaceDN w:val="0"/>
        <w:adjustRightInd w:val="0"/>
        <w:spacing w:after="0" w:line="240" w:lineRule="auto"/>
        <w:jc w:val="both"/>
        <w:rPr>
          <w:rFonts w:asciiTheme="majorHAnsi" w:eastAsia="Times New Roman" w:hAnsiTheme="majorHAnsi" w:cstheme="majorHAnsi"/>
          <w:sz w:val="20"/>
          <w:szCs w:val="20"/>
          <w:lang w:eastAsia="fr-FR"/>
        </w:rPr>
      </w:pPr>
    </w:p>
    <w:p w14:paraId="34F56E5E" w14:textId="77777777" w:rsidR="009B454E" w:rsidRPr="009B454E" w:rsidRDefault="009B454E" w:rsidP="009B454E">
      <w:pPr>
        <w:widowControl w:val="0"/>
        <w:autoSpaceDE w:val="0"/>
        <w:autoSpaceDN w:val="0"/>
        <w:adjustRightInd w:val="0"/>
        <w:spacing w:after="0" w:line="240" w:lineRule="auto"/>
        <w:ind w:left="360"/>
        <w:contextualSpacing/>
        <w:jc w:val="both"/>
        <w:rPr>
          <w:rFonts w:asciiTheme="majorHAnsi" w:eastAsia="Times New Roman" w:hAnsiTheme="majorHAnsi" w:cstheme="majorHAnsi"/>
          <w:sz w:val="20"/>
          <w:szCs w:val="20"/>
          <w:lang w:eastAsia="fr-FR"/>
        </w:rPr>
      </w:pPr>
      <w:r w:rsidRPr="009B454E">
        <w:rPr>
          <w:rFonts w:asciiTheme="majorHAnsi" w:eastAsia="Times New Roman" w:hAnsiTheme="majorHAnsi" w:cstheme="majorHAnsi"/>
          <w:b/>
          <w:bCs/>
          <w:sz w:val="20"/>
          <w:szCs w:val="20"/>
          <w:lang w:eastAsia="fr-FR"/>
        </w:rPr>
        <w:t>Séance du 12 mai 2023 le conseil municipal a</w:t>
      </w:r>
      <w:r w:rsidRPr="009B454E">
        <w:rPr>
          <w:rFonts w:asciiTheme="majorHAnsi" w:eastAsia="Times New Roman" w:hAnsiTheme="majorHAnsi" w:cstheme="majorHAnsi"/>
          <w:sz w:val="20"/>
          <w:szCs w:val="20"/>
          <w:lang w:eastAsia="fr-FR"/>
        </w:rPr>
        <w:t> :</w:t>
      </w:r>
    </w:p>
    <w:p w14:paraId="4697EBD5" w14:textId="77777777" w:rsidR="009B454E" w:rsidRPr="009B454E" w:rsidRDefault="009B454E" w:rsidP="009B454E">
      <w:pPr>
        <w:widowControl w:val="0"/>
        <w:autoSpaceDE w:val="0"/>
        <w:autoSpaceDN w:val="0"/>
        <w:adjustRightInd w:val="0"/>
        <w:spacing w:after="0" w:line="240" w:lineRule="auto"/>
        <w:ind w:left="360"/>
        <w:jc w:val="both"/>
        <w:rPr>
          <w:rFonts w:asciiTheme="majorHAnsi" w:eastAsia="Times New Roman" w:hAnsiTheme="majorHAnsi" w:cstheme="majorHAnsi"/>
          <w:sz w:val="20"/>
          <w:szCs w:val="20"/>
          <w:lang w:eastAsia="fr-FR"/>
        </w:rPr>
      </w:pPr>
    </w:p>
    <w:p w14:paraId="4D3F227E" w14:textId="77777777" w:rsidR="009B454E" w:rsidRPr="009B454E" w:rsidRDefault="009B454E" w:rsidP="009B454E">
      <w:pPr>
        <w:widowControl w:val="0"/>
        <w:autoSpaceDE w:val="0"/>
        <w:autoSpaceDN w:val="0"/>
        <w:adjustRightInd w:val="0"/>
        <w:spacing w:after="0" w:line="240" w:lineRule="auto"/>
        <w:jc w:val="both"/>
        <w:rPr>
          <w:rFonts w:asciiTheme="majorHAnsi" w:eastAsia="Times New Roman" w:hAnsiTheme="majorHAnsi" w:cstheme="majorHAnsi"/>
          <w:sz w:val="20"/>
          <w:szCs w:val="20"/>
          <w:lang w:eastAsia="fr-FR"/>
        </w:rPr>
      </w:pPr>
      <w:r w:rsidRPr="009B454E">
        <w:rPr>
          <w:rFonts w:asciiTheme="majorHAnsi" w:eastAsia="Times New Roman" w:hAnsiTheme="majorHAnsi" w:cstheme="majorHAnsi"/>
          <w:sz w:val="20"/>
          <w:szCs w:val="20"/>
          <w:lang w:eastAsia="fr-FR"/>
        </w:rPr>
        <w:t xml:space="preserve">Modifié les actions de l’année 2023, Approuvé le plan de financement, sollicité une subvention au conseil départemental au titre du programme reconquête centre bourg centre-ville, Autorisé Mr le maire à signer un avenant au contrat reconquête centre-ville centre </w:t>
      </w:r>
      <w:proofErr w:type="gramStart"/>
      <w:r w:rsidRPr="009B454E">
        <w:rPr>
          <w:rFonts w:asciiTheme="majorHAnsi" w:eastAsia="Times New Roman" w:hAnsiTheme="majorHAnsi" w:cstheme="majorHAnsi"/>
          <w:sz w:val="20"/>
          <w:szCs w:val="20"/>
          <w:lang w:eastAsia="fr-FR"/>
        </w:rPr>
        <w:t>bourg .</w:t>
      </w:r>
      <w:proofErr w:type="gramEnd"/>
      <w:r w:rsidRPr="009B454E">
        <w:rPr>
          <w:rFonts w:asciiTheme="majorHAnsi" w:eastAsia="Times New Roman" w:hAnsiTheme="majorHAnsi" w:cstheme="majorHAnsi"/>
          <w:sz w:val="20"/>
          <w:szCs w:val="20"/>
          <w:lang w:eastAsia="fr-FR"/>
        </w:rPr>
        <w:t xml:space="preserve"> </w:t>
      </w:r>
    </w:p>
    <w:p w14:paraId="0A1B2CFE" w14:textId="77777777" w:rsidR="009B454E" w:rsidRPr="009B454E" w:rsidRDefault="009B454E" w:rsidP="009B454E">
      <w:pPr>
        <w:spacing w:after="0" w:line="240" w:lineRule="auto"/>
        <w:jc w:val="both"/>
        <w:rPr>
          <w:rFonts w:asciiTheme="majorHAnsi" w:eastAsia="Times New Roman" w:hAnsiTheme="majorHAnsi" w:cstheme="majorHAnsi"/>
          <w:sz w:val="20"/>
          <w:szCs w:val="20"/>
          <w:lang w:eastAsia="fr-FR"/>
        </w:rPr>
      </w:pPr>
    </w:p>
    <w:p w14:paraId="4F99D15B" w14:textId="77777777" w:rsidR="009B454E" w:rsidRPr="009B454E" w:rsidRDefault="009B454E" w:rsidP="009B454E">
      <w:pPr>
        <w:spacing w:after="0" w:line="240" w:lineRule="auto"/>
        <w:ind w:left="360"/>
        <w:contextualSpacing/>
        <w:jc w:val="both"/>
        <w:rPr>
          <w:rFonts w:asciiTheme="majorHAnsi" w:eastAsia="Times New Roman" w:hAnsiTheme="majorHAnsi" w:cstheme="majorHAnsi"/>
          <w:b/>
          <w:bCs/>
          <w:sz w:val="20"/>
          <w:szCs w:val="20"/>
          <w:lang w:eastAsia="fr-FR"/>
        </w:rPr>
      </w:pPr>
      <w:r w:rsidRPr="009B454E">
        <w:rPr>
          <w:rFonts w:asciiTheme="majorHAnsi" w:eastAsia="Times New Roman" w:hAnsiTheme="majorHAnsi" w:cstheme="majorHAnsi"/>
          <w:b/>
          <w:bCs/>
          <w:sz w:val="20"/>
          <w:szCs w:val="20"/>
          <w:lang w:eastAsia="fr-FR"/>
        </w:rPr>
        <w:t xml:space="preserve">Séance du 16 septembre le conseil municipal a </w:t>
      </w:r>
    </w:p>
    <w:p w14:paraId="5B017C07" w14:textId="77777777" w:rsidR="009B454E" w:rsidRPr="009B454E" w:rsidRDefault="009B454E" w:rsidP="009B454E">
      <w:pPr>
        <w:spacing w:after="0" w:line="240" w:lineRule="auto"/>
        <w:jc w:val="both"/>
        <w:rPr>
          <w:rFonts w:asciiTheme="majorHAnsi" w:eastAsia="Times New Roman" w:hAnsiTheme="majorHAnsi" w:cstheme="majorHAnsi"/>
          <w:sz w:val="20"/>
          <w:szCs w:val="20"/>
          <w:lang w:eastAsia="fr-FR"/>
        </w:rPr>
      </w:pPr>
      <w:r w:rsidRPr="009B454E">
        <w:rPr>
          <w:rFonts w:asciiTheme="majorHAnsi" w:eastAsia="Times New Roman" w:hAnsiTheme="majorHAnsi" w:cstheme="majorHAnsi"/>
          <w:sz w:val="20"/>
          <w:szCs w:val="20"/>
          <w:lang w:eastAsia="fr-FR"/>
        </w:rPr>
        <w:t>Modifié les actions de 2024, approuvé le plan de financement, sollicité une subvention auprès du conseil départemental au titre du programme reconquête centre bourg centre-ville, et autorisé un nouvel avenant ; le programme retenu pour 2024 était le suivant :</w:t>
      </w:r>
    </w:p>
    <w:p w14:paraId="63000EEE" w14:textId="77777777" w:rsidR="009B454E" w:rsidRPr="009B454E" w:rsidRDefault="009B454E" w:rsidP="009B454E">
      <w:pPr>
        <w:spacing w:after="0" w:line="240" w:lineRule="auto"/>
        <w:jc w:val="both"/>
        <w:rPr>
          <w:rFonts w:asciiTheme="majorHAnsi" w:eastAsia="Times New Roman" w:hAnsiTheme="majorHAnsi" w:cstheme="majorHAnsi"/>
          <w:sz w:val="20"/>
          <w:szCs w:val="20"/>
          <w:lang w:eastAsia="fr-FR"/>
        </w:rPr>
      </w:pPr>
    </w:p>
    <w:p w14:paraId="14499A01" w14:textId="77777777" w:rsidR="009B454E" w:rsidRPr="009B454E" w:rsidRDefault="009B454E" w:rsidP="009B454E">
      <w:pPr>
        <w:numPr>
          <w:ilvl w:val="0"/>
          <w:numId w:val="17"/>
        </w:numPr>
        <w:spacing w:after="0" w:line="240" w:lineRule="auto"/>
        <w:ind w:left="1701" w:hanging="283"/>
        <w:contextualSpacing/>
        <w:jc w:val="both"/>
        <w:rPr>
          <w:rFonts w:asciiTheme="majorHAnsi" w:eastAsia="Times New Roman" w:hAnsiTheme="majorHAnsi" w:cstheme="majorHAnsi"/>
          <w:sz w:val="20"/>
          <w:szCs w:val="20"/>
          <w:lang w:eastAsia="fr-FR"/>
        </w:rPr>
      </w:pPr>
      <w:bookmarkStart w:id="2" w:name="_Hlk157440310"/>
      <w:r w:rsidRPr="009B454E">
        <w:rPr>
          <w:rFonts w:asciiTheme="majorHAnsi" w:eastAsia="Times New Roman" w:hAnsiTheme="majorHAnsi" w:cstheme="majorHAnsi"/>
          <w:sz w:val="20"/>
          <w:szCs w:val="20"/>
          <w:lang w:eastAsia="fr-FR"/>
        </w:rPr>
        <w:t>Créer un lotissement seniors -1ere tranche (acquisition maison pour démolition lotissement sénior-traitement des extérieurs) MO  307 823.20 HT €.</w:t>
      </w:r>
    </w:p>
    <w:p w14:paraId="66A5CE29" w14:textId="77777777" w:rsidR="009B454E" w:rsidRPr="009B454E" w:rsidRDefault="009B454E" w:rsidP="009B454E">
      <w:pPr>
        <w:numPr>
          <w:ilvl w:val="0"/>
          <w:numId w:val="17"/>
        </w:numPr>
        <w:spacing w:after="0" w:line="240" w:lineRule="auto"/>
        <w:ind w:left="1701" w:hanging="283"/>
        <w:contextualSpacing/>
        <w:jc w:val="both"/>
        <w:rPr>
          <w:rFonts w:asciiTheme="majorHAnsi" w:eastAsia="Times New Roman" w:hAnsiTheme="majorHAnsi" w:cstheme="majorHAnsi"/>
          <w:sz w:val="20"/>
          <w:szCs w:val="20"/>
          <w:lang w:eastAsia="fr-FR"/>
        </w:rPr>
      </w:pPr>
      <w:r w:rsidRPr="009B454E">
        <w:rPr>
          <w:rFonts w:asciiTheme="majorHAnsi" w:eastAsia="Times New Roman" w:hAnsiTheme="majorHAnsi" w:cstheme="majorHAnsi"/>
          <w:sz w:val="20"/>
          <w:szCs w:val="20"/>
          <w:lang w:eastAsia="fr-FR"/>
        </w:rPr>
        <w:t>Regagner l’ancien bar restaurant pour 50 000 €.</w:t>
      </w:r>
    </w:p>
    <w:bookmarkEnd w:id="2"/>
    <w:p w14:paraId="01E2E4C6" w14:textId="77777777" w:rsidR="009B454E" w:rsidRPr="009B454E" w:rsidRDefault="009B454E" w:rsidP="009B454E">
      <w:pPr>
        <w:spacing w:after="0" w:line="240" w:lineRule="auto"/>
        <w:jc w:val="both"/>
        <w:rPr>
          <w:rFonts w:asciiTheme="majorHAnsi" w:eastAsia="Times New Roman" w:hAnsiTheme="majorHAnsi" w:cstheme="majorHAnsi"/>
          <w:sz w:val="20"/>
          <w:szCs w:val="20"/>
          <w:lang w:eastAsia="fr-FR"/>
        </w:rPr>
      </w:pPr>
    </w:p>
    <w:p w14:paraId="786F264A" w14:textId="77777777" w:rsidR="009B454E" w:rsidRPr="009B454E" w:rsidRDefault="009B454E" w:rsidP="009B454E">
      <w:pPr>
        <w:spacing w:after="0" w:line="240" w:lineRule="auto"/>
        <w:jc w:val="both"/>
        <w:rPr>
          <w:rFonts w:asciiTheme="majorHAnsi" w:eastAsia="Times New Roman" w:hAnsiTheme="majorHAnsi" w:cstheme="majorHAnsi"/>
          <w:sz w:val="20"/>
          <w:szCs w:val="20"/>
          <w:lang w:eastAsia="fr-FR"/>
        </w:rPr>
      </w:pPr>
      <w:proofErr w:type="gramStart"/>
      <w:r w:rsidRPr="009B454E">
        <w:rPr>
          <w:rFonts w:asciiTheme="majorHAnsi" w:eastAsia="Times New Roman" w:hAnsiTheme="majorHAnsi" w:cstheme="majorHAnsi"/>
          <w:sz w:val="20"/>
          <w:szCs w:val="20"/>
          <w:lang w:eastAsia="fr-FR"/>
        </w:rPr>
        <w:t>le</w:t>
      </w:r>
      <w:proofErr w:type="gramEnd"/>
      <w:r w:rsidRPr="009B454E">
        <w:rPr>
          <w:rFonts w:asciiTheme="majorHAnsi" w:eastAsia="Times New Roman" w:hAnsiTheme="majorHAnsi" w:cstheme="majorHAnsi"/>
          <w:sz w:val="20"/>
          <w:szCs w:val="20"/>
          <w:lang w:eastAsia="fr-FR"/>
        </w:rPr>
        <w:t xml:space="preserve"> programme des travaux 2025 a été modifié comme suit en date du 10 juin </w:t>
      </w:r>
    </w:p>
    <w:p w14:paraId="5B1CE516" w14:textId="77777777" w:rsidR="009B454E" w:rsidRPr="009B454E" w:rsidRDefault="009B454E" w:rsidP="009B454E">
      <w:pPr>
        <w:spacing w:after="0" w:line="240" w:lineRule="auto"/>
        <w:jc w:val="both"/>
        <w:rPr>
          <w:rFonts w:asciiTheme="majorHAnsi" w:eastAsia="Times New Roman" w:hAnsiTheme="majorHAnsi" w:cstheme="majorHAnsi"/>
          <w:sz w:val="20"/>
          <w:szCs w:val="20"/>
          <w:lang w:eastAsia="fr-FR"/>
        </w:rPr>
      </w:pPr>
    </w:p>
    <w:p w14:paraId="7E8D65AA" w14:textId="77777777" w:rsidR="009B454E" w:rsidRPr="009B454E" w:rsidRDefault="009B454E" w:rsidP="009B454E">
      <w:pPr>
        <w:numPr>
          <w:ilvl w:val="0"/>
          <w:numId w:val="16"/>
        </w:numPr>
        <w:spacing w:after="0" w:line="240" w:lineRule="auto"/>
        <w:contextualSpacing/>
        <w:jc w:val="both"/>
        <w:rPr>
          <w:rFonts w:asciiTheme="majorHAnsi" w:eastAsia="Times New Roman" w:hAnsiTheme="majorHAnsi" w:cstheme="majorHAnsi"/>
          <w:sz w:val="20"/>
          <w:szCs w:val="20"/>
          <w:lang w:eastAsia="fr-FR"/>
        </w:rPr>
      </w:pPr>
      <w:r w:rsidRPr="009B454E">
        <w:rPr>
          <w:rFonts w:asciiTheme="majorHAnsi" w:eastAsia="Times New Roman" w:hAnsiTheme="majorHAnsi" w:cstheme="majorHAnsi"/>
          <w:sz w:val="20"/>
          <w:szCs w:val="20"/>
          <w:lang w:eastAsia="fr-FR"/>
        </w:rPr>
        <w:t>Construction d’un bâtiment abritant la boulangerie : 697 500 €.</w:t>
      </w:r>
    </w:p>
    <w:p w14:paraId="11822173" w14:textId="77777777" w:rsidR="009B454E" w:rsidRPr="009B454E" w:rsidRDefault="009B454E" w:rsidP="009B454E">
      <w:pPr>
        <w:numPr>
          <w:ilvl w:val="0"/>
          <w:numId w:val="16"/>
        </w:numPr>
        <w:spacing w:after="0" w:line="240" w:lineRule="auto"/>
        <w:contextualSpacing/>
        <w:jc w:val="both"/>
        <w:rPr>
          <w:rFonts w:asciiTheme="majorHAnsi" w:eastAsia="Times New Roman" w:hAnsiTheme="majorHAnsi" w:cstheme="majorHAnsi"/>
          <w:sz w:val="20"/>
          <w:szCs w:val="20"/>
          <w:lang w:eastAsia="fr-FR"/>
        </w:rPr>
      </w:pPr>
      <w:r w:rsidRPr="009B454E">
        <w:rPr>
          <w:rFonts w:asciiTheme="majorHAnsi" w:eastAsia="Times New Roman" w:hAnsiTheme="majorHAnsi" w:cstheme="majorHAnsi"/>
          <w:sz w:val="20"/>
          <w:szCs w:val="20"/>
          <w:lang w:eastAsia="fr-FR"/>
        </w:rPr>
        <w:t xml:space="preserve">Travaux extérieurs, VRD : 850 000 € </w:t>
      </w:r>
    </w:p>
    <w:p w14:paraId="4849E177" w14:textId="77777777" w:rsidR="009B454E" w:rsidRPr="009B454E" w:rsidRDefault="009B454E" w:rsidP="009B454E">
      <w:pPr>
        <w:numPr>
          <w:ilvl w:val="0"/>
          <w:numId w:val="16"/>
        </w:numPr>
        <w:spacing w:after="0" w:line="240" w:lineRule="auto"/>
        <w:contextualSpacing/>
        <w:jc w:val="both"/>
        <w:rPr>
          <w:rFonts w:asciiTheme="majorHAnsi" w:eastAsia="Times New Roman" w:hAnsiTheme="majorHAnsi" w:cstheme="majorHAnsi"/>
          <w:sz w:val="20"/>
          <w:szCs w:val="20"/>
          <w:lang w:eastAsia="fr-FR"/>
        </w:rPr>
      </w:pPr>
      <w:r w:rsidRPr="009B454E">
        <w:rPr>
          <w:rFonts w:asciiTheme="majorHAnsi" w:eastAsia="Times New Roman" w:hAnsiTheme="majorHAnsi" w:cstheme="majorHAnsi"/>
          <w:sz w:val="20"/>
          <w:szCs w:val="20"/>
          <w:lang w:eastAsia="fr-FR"/>
        </w:rPr>
        <w:t>Travaux de démolition désamiantage : 138 988.30 €</w:t>
      </w:r>
    </w:p>
    <w:p w14:paraId="555B5DE8" w14:textId="77777777" w:rsidR="009B454E" w:rsidRPr="009B454E" w:rsidRDefault="009B454E" w:rsidP="009B454E">
      <w:pPr>
        <w:spacing w:after="0" w:line="240" w:lineRule="auto"/>
        <w:jc w:val="both"/>
        <w:rPr>
          <w:rFonts w:asciiTheme="majorHAnsi" w:eastAsia="Times New Roman" w:hAnsiTheme="majorHAnsi" w:cstheme="majorHAnsi"/>
          <w:sz w:val="20"/>
          <w:szCs w:val="20"/>
          <w:lang w:eastAsia="fr-FR"/>
        </w:rPr>
      </w:pPr>
    </w:p>
    <w:p w14:paraId="2D2E78A8" w14:textId="77777777" w:rsidR="009B454E" w:rsidRPr="009B454E" w:rsidRDefault="009B454E" w:rsidP="009B454E">
      <w:pPr>
        <w:spacing w:after="0" w:line="240" w:lineRule="auto"/>
        <w:jc w:val="both"/>
        <w:rPr>
          <w:rFonts w:asciiTheme="majorHAnsi" w:eastAsia="Times New Roman" w:hAnsiTheme="majorHAnsi" w:cstheme="majorHAnsi"/>
          <w:sz w:val="20"/>
          <w:szCs w:val="20"/>
          <w:lang w:eastAsia="fr-FR"/>
        </w:rPr>
      </w:pPr>
    </w:p>
    <w:p w14:paraId="1100522F" w14:textId="6557B102" w:rsidR="009B454E" w:rsidRPr="009B454E" w:rsidRDefault="009B454E" w:rsidP="009B454E">
      <w:pPr>
        <w:spacing w:after="0" w:line="240" w:lineRule="auto"/>
        <w:ind w:left="284"/>
        <w:jc w:val="both"/>
        <w:rPr>
          <w:rFonts w:asciiTheme="majorHAnsi" w:eastAsia="Times New Roman" w:hAnsiTheme="majorHAnsi" w:cstheme="majorHAnsi"/>
          <w:sz w:val="20"/>
          <w:szCs w:val="20"/>
          <w:lang w:eastAsia="fr-FR"/>
        </w:rPr>
      </w:pPr>
      <w:r w:rsidRPr="009B454E">
        <w:rPr>
          <w:rFonts w:asciiTheme="majorHAnsi" w:eastAsia="Times New Roman" w:hAnsiTheme="majorHAnsi" w:cstheme="majorHAnsi"/>
          <w:sz w:val="20"/>
          <w:szCs w:val="20"/>
          <w:lang w:eastAsia="fr-FR"/>
        </w:rPr>
        <w:t xml:space="preserve">Après discussion les membres du conseil municipal ; Approuvent la modification des actions pour 2025, Approuvent le plan de financement ci-joint, Sollicitent pour ces actions une subvention auprès du conseil départemental au titre du programme reconquête des centres villes et centre bourg, Autorisent Mme </w:t>
      </w:r>
      <w:proofErr w:type="spellStart"/>
      <w:r w:rsidRPr="009B454E">
        <w:rPr>
          <w:rFonts w:asciiTheme="majorHAnsi" w:eastAsia="Times New Roman" w:hAnsiTheme="majorHAnsi" w:cstheme="majorHAnsi"/>
          <w:sz w:val="20"/>
          <w:szCs w:val="20"/>
          <w:lang w:eastAsia="fr-FR"/>
        </w:rPr>
        <w:t>Sochet</w:t>
      </w:r>
      <w:proofErr w:type="spellEnd"/>
      <w:r w:rsidRPr="009B454E">
        <w:rPr>
          <w:rFonts w:asciiTheme="majorHAnsi" w:eastAsia="Times New Roman" w:hAnsiTheme="majorHAnsi" w:cstheme="majorHAnsi"/>
          <w:sz w:val="20"/>
          <w:szCs w:val="20"/>
          <w:lang w:eastAsia="fr-FR"/>
        </w:rPr>
        <w:t xml:space="preserve"> Blandine 1ere adjointe   à signer l’avenant au contrat reconquête des centres bourgs et centres villes 2022-2026,Précisent que cette délibération annule et remplace la délibération prise le 10 juin n° 2025/04/06.</w:t>
      </w:r>
    </w:p>
    <w:p w14:paraId="654EB48F" w14:textId="77777777" w:rsidR="009B454E" w:rsidRPr="008D2E55" w:rsidRDefault="009B454E" w:rsidP="009B454E">
      <w:pPr>
        <w:spacing w:after="120" w:line="240" w:lineRule="auto"/>
        <w:rPr>
          <w:rFonts w:asciiTheme="majorHAnsi" w:hAnsiTheme="majorHAnsi" w:cstheme="majorHAnsi"/>
          <w:sz w:val="20"/>
          <w:szCs w:val="20"/>
          <w:u w:val="single"/>
        </w:rPr>
      </w:pPr>
    </w:p>
    <w:p w14:paraId="1151F42D" w14:textId="77777777" w:rsidR="008D2E55" w:rsidRDefault="008D2E55" w:rsidP="008D2E55">
      <w:pPr>
        <w:widowControl w:val="0"/>
        <w:numPr>
          <w:ilvl w:val="0"/>
          <w:numId w:val="2"/>
        </w:numPr>
        <w:autoSpaceDE w:val="0"/>
        <w:autoSpaceDN w:val="0"/>
        <w:adjustRightInd w:val="0"/>
        <w:spacing w:line="254" w:lineRule="auto"/>
        <w:ind w:left="578"/>
        <w:contextualSpacing/>
        <w:rPr>
          <w:rFonts w:asciiTheme="majorHAnsi" w:eastAsia="Times New Roman" w:hAnsiTheme="majorHAnsi" w:cstheme="majorHAnsi"/>
          <w:lang w:eastAsia="fr-FR"/>
        </w:rPr>
      </w:pPr>
      <w:r w:rsidRPr="008D2E55">
        <w:rPr>
          <w:rFonts w:asciiTheme="majorHAnsi" w:hAnsiTheme="majorHAnsi" w:cstheme="majorHAnsi"/>
          <w:b/>
          <w:bCs/>
          <w:sz w:val="24"/>
          <w:szCs w:val="24"/>
          <w:u w:val="single"/>
        </w:rPr>
        <w:t>Vente du lot 4 lotissement les alouettes</w:t>
      </w:r>
      <w:r w:rsidRPr="008D2E55">
        <w:rPr>
          <w:rFonts w:asciiTheme="majorHAnsi" w:hAnsiTheme="majorHAnsi" w:cstheme="majorHAnsi"/>
          <w:b/>
          <w:bCs/>
          <w:sz w:val="20"/>
          <w:szCs w:val="20"/>
          <w:u w:val="single"/>
        </w:rPr>
        <w:t xml:space="preserve"> </w:t>
      </w:r>
      <w:r w:rsidRPr="008D2E55">
        <w:rPr>
          <w:rFonts w:asciiTheme="majorHAnsi" w:eastAsia="Times New Roman" w:hAnsiTheme="majorHAnsi" w:cstheme="majorHAnsi"/>
          <w:noProof/>
          <w:sz w:val="24"/>
          <w:szCs w:val="24"/>
          <w:lang w:eastAsia="fr-FR"/>
        </w:rPr>
        <mc:AlternateContent>
          <mc:Choice Requires="wps">
            <w:drawing>
              <wp:inline distT="0" distB="0" distL="0" distR="0" wp14:anchorId="72A6F64B" wp14:editId="0A43831A">
                <wp:extent cx="304800" cy="304800"/>
                <wp:effectExtent l="0" t="0" r="0" b="0"/>
                <wp:docPr id="907311287"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52328A"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8D2E55">
        <w:rPr>
          <w:rFonts w:asciiTheme="majorHAnsi" w:eastAsia="Times New Roman" w:hAnsiTheme="majorHAnsi" w:cstheme="majorHAnsi"/>
          <w:lang w:eastAsia="fr-FR"/>
        </w:rPr>
        <w:t xml:space="preserve"> </w:t>
      </w:r>
    </w:p>
    <w:p w14:paraId="01B11C5F" w14:textId="770E19BF" w:rsidR="008D2E55" w:rsidRPr="008D2E55" w:rsidRDefault="008D2E55" w:rsidP="008D2E55">
      <w:pPr>
        <w:widowControl w:val="0"/>
        <w:autoSpaceDE w:val="0"/>
        <w:autoSpaceDN w:val="0"/>
        <w:adjustRightInd w:val="0"/>
        <w:ind w:left="284"/>
        <w:rPr>
          <w:rFonts w:asciiTheme="majorHAnsi" w:hAnsiTheme="majorHAnsi" w:cstheme="majorHAnsi"/>
          <w:sz w:val="20"/>
          <w:szCs w:val="20"/>
        </w:rPr>
      </w:pPr>
      <w:r w:rsidRPr="008D2E55">
        <w:rPr>
          <w:rFonts w:asciiTheme="majorHAnsi" w:hAnsiTheme="majorHAnsi" w:cstheme="majorHAnsi"/>
          <w:sz w:val="20"/>
          <w:szCs w:val="20"/>
        </w:rPr>
        <w:t xml:space="preserve">Madame la première adjointe informe l’assemblée </w:t>
      </w:r>
      <w:proofErr w:type="gramStart"/>
      <w:r w:rsidR="00450FCD">
        <w:rPr>
          <w:rFonts w:asciiTheme="majorHAnsi" w:hAnsiTheme="majorHAnsi" w:cstheme="majorHAnsi"/>
          <w:sz w:val="20"/>
          <w:szCs w:val="20"/>
        </w:rPr>
        <w:t>qu’</w:t>
      </w:r>
      <w:r w:rsidRPr="008D2E55">
        <w:rPr>
          <w:rFonts w:asciiTheme="majorHAnsi" w:hAnsiTheme="majorHAnsi" w:cstheme="majorHAnsi"/>
          <w:sz w:val="20"/>
          <w:szCs w:val="20"/>
        </w:rPr>
        <w:t xml:space="preserve"> une</w:t>
      </w:r>
      <w:proofErr w:type="gramEnd"/>
      <w:r w:rsidRPr="008D2E55">
        <w:rPr>
          <w:rFonts w:asciiTheme="majorHAnsi" w:hAnsiTheme="majorHAnsi" w:cstheme="majorHAnsi"/>
          <w:sz w:val="20"/>
          <w:szCs w:val="20"/>
        </w:rPr>
        <w:t xml:space="preserve"> offre d’achat de Monsieur et Mme DEGUEUSE demeurant 5 chemin des Alouettes 03290 DIOU, pour l’achat du lot n°1 du lotissement les alouettes d’une contenance de 900 m2.</w:t>
      </w:r>
    </w:p>
    <w:p w14:paraId="7BD1C55F" w14:textId="551E2EA1" w:rsidR="008D2E55" w:rsidRPr="008D2E55" w:rsidRDefault="008D2E55" w:rsidP="008D2E55">
      <w:pPr>
        <w:widowControl w:val="0"/>
        <w:autoSpaceDE w:val="0"/>
        <w:autoSpaceDN w:val="0"/>
        <w:adjustRightInd w:val="0"/>
        <w:ind w:left="284"/>
        <w:rPr>
          <w:rFonts w:asciiTheme="majorHAnsi" w:hAnsiTheme="majorHAnsi" w:cstheme="majorHAnsi"/>
          <w:sz w:val="20"/>
          <w:szCs w:val="20"/>
        </w:rPr>
      </w:pPr>
      <w:r w:rsidRPr="008D2E55">
        <w:rPr>
          <w:rFonts w:asciiTheme="majorHAnsi" w:hAnsiTheme="majorHAnsi" w:cstheme="majorHAnsi"/>
          <w:sz w:val="20"/>
          <w:szCs w:val="20"/>
        </w:rPr>
        <w:t xml:space="preserve"> Après discussion les membres de l’assemblée à l’unanimité : Acceptent de vendre le lot n° 1 du lotissement les alouettes d’une contenance de 900 m2 à Mr et Mme </w:t>
      </w:r>
      <w:proofErr w:type="spellStart"/>
      <w:proofErr w:type="gramStart"/>
      <w:r w:rsidRPr="008D2E55">
        <w:rPr>
          <w:rFonts w:asciiTheme="majorHAnsi" w:hAnsiTheme="majorHAnsi" w:cstheme="majorHAnsi"/>
          <w:sz w:val="20"/>
          <w:szCs w:val="20"/>
        </w:rPr>
        <w:t>Degueuse</w:t>
      </w:r>
      <w:proofErr w:type="spellEnd"/>
      <w:r w:rsidRPr="008D2E55">
        <w:rPr>
          <w:rFonts w:asciiTheme="majorHAnsi" w:hAnsiTheme="majorHAnsi" w:cstheme="majorHAnsi"/>
          <w:sz w:val="20"/>
          <w:szCs w:val="20"/>
        </w:rPr>
        <w:t xml:space="preserve"> </w:t>
      </w:r>
      <w:r>
        <w:rPr>
          <w:rFonts w:asciiTheme="majorHAnsi" w:hAnsiTheme="majorHAnsi" w:cstheme="majorHAnsi"/>
          <w:sz w:val="20"/>
          <w:szCs w:val="20"/>
        </w:rPr>
        <w:t>.</w:t>
      </w:r>
      <w:proofErr w:type="gramEnd"/>
    </w:p>
    <w:p w14:paraId="3DD97F32" w14:textId="4B8E3F91" w:rsidR="008D2E55" w:rsidRPr="008D2E55" w:rsidRDefault="008D2E55" w:rsidP="008D2E55">
      <w:pPr>
        <w:widowControl w:val="0"/>
        <w:autoSpaceDE w:val="0"/>
        <w:autoSpaceDN w:val="0"/>
        <w:adjustRightInd w:val="0"/>
        <w:spacing w:after="0" w:line="240" w:lineRule="auto"/>
        <w:ind w:left="284"/>
        <w:rPr>
          <w:rFonts w:asciiTheme="majorHAnsi" w:hAnsiTheme="majorHAnsi" w:cstheme="majorHAnsi"/>
          <w:sz w:val="20"/>
          <w:szCs w:val="20"/>
        </w:rPr>
      </w:pPr>
      <w:r w:rsidRPr="008D2E55">
        <w:rPr>
          <w:rFonts w:asciiTheme="majorHAnsi" w:hAnsiTheme="majorHAnsi" w:cstheme="majorHAnsi"/>
          <w:sz w:val="20"/>
          <w:szCs w:val="20"/>
        </w:rPr>
        <w:t>Précisent que le prix de vente est fixé à 15 € le m2, Désignent Me HEMERY pour dresser l’acte, Autorisent Mme SOCHET Blandine 1ere adjointe   à signer les documents à venir, concernant cette affaire.</w:t>
      </w:r>
    </w:p>
    <w:p w14:paraId="23A0E538" w14:textId="77777777" w:rsidR="008D2E55" w:rsidRPr="008D2E55" w:rsidRDefault="008D2E55" w:rsidP="008D2E55">
      <w:pPr>
        <w:widowControl w:val="0"/>
        <w:autoSpaceDE w:val="0"/>
        <w:autoSpaceDN w:val="0"/>
        <w:adjustRightInd w:val="0"/>
        <w:spacing w:line="254" w:lineRule="auto"/>
        <w:contextualSpacing/>
        <w:rPr>
          <w:rFonts w:asciiTheme="majorHAnsi" w:eastAsia="Times New Roman" w:hAnsiTheme="majorHAnsi" w:cstheme="majorHAnsi"/>
          <w:lang w:eastAsia="fr-FR"/>
        </w:rPr>
      </w:pPr>
    </w:p>
    <w:p w14:paraId="7E5904F6" w14:textId="77777777" w:rsidR="008D2E55" w:rsidRPr="009B454E" w:rsidRDefault="008D2E55" w:rsidP="008D2E55">
      <w:pPr>
        <w:numPr>
          <w:ilvl w:val="0"/>
          <w:numId w:val="2"/>
        </w:numPr>
        <w:spacing w:after="120" w:line="240" w:lineRule="auto"/>
        <w:ind w:left="578"/>
        <w:rPr>
          <w:rFonts w:asciiTheme="majorHAnsi" w:hAnsiTheme="majorHAnsi" w:cstheme="majorHAnsi"/>
          <w:sz w:val="24"/>
          <w:szCs w:val="24"/>
          <w:u w:val="single"/>
        </w:rPr>
      </w:pPr>
      <w:r w:rsidRPr="008D2E55">
        <w:rPr>
          <w:rFonts w:asciiTheme="majorHAnsi" w:hAnsiTheme="majorHAnsi" w:cstheme="majorHAnsi"/>
          <w:b/>
          <w:bCs/>
          <w:sz w:val="24"/>
          <w:szCs w:val="24"/>
          <w:u w:val="single"/>
        </w:rPr>
        <w:t>Avis cession du droit de bail commercial « vente du fonds de commerce la halte Diouxoise » </w:t>
      </w:r>
    </w:p>
    <w:p w14:paraId="00A4DD39" w14:textId="77777777" w:rsidR="009B454E" w:rsidRPr="009B454E" w:rsidRDefault="009B454E" w:rsidP="009B454E">
      <w:pPr>
        <w:rPr>
          <w:rFonts w:asciiTheme="majorHAnsi" w:hAnsiTheme="majorHAnsi" w:cstheme="majorHAnsi"/>
          <w:sz w:val="20"/>
          <w:szCs w:val="20"/>
        </w:rPr>
      </w:pPr>
      <w:r w:rsidRPr="009B454E">
        <w:rPr>
          <w:rFonts w:asciiTheme="majorHAnsi" w:hAnsiTheme="majorHAnsi" w:cstheme="majorHAnsi"/>
          <w:sz w:val="20"/>
          <w:szCs w:val="20"/>
        </w:rPr>
        <w:t>Madame la première adjointe informe l’assemblée qu’un bail commercial sous seing privé avait été régularisé entre la Commune de DIOU et la société SARL AVM ALIM, précédent propriétaire du fonds actuellement la SARL BESBRE ET LOIRE PROXIMITE dont M. THEVENOUX Stéphane est le gérant. Dans le cadre de la cession du fonds de commerce de la superette située à DIOU 33 grande rue sous le nom commercial « LA HALTE DIOUXOISE » et sous l’enseigne « PROXIMARCHE » ; Le conseil municipal doit émettre un avis pour la cession du droit de bail.</w:t>
      </w:r>
    </w:p>
    <w:p w14:paraId="1E7B70D8" w14:textId="48152C0D" w:rsidR="009B454E" w:rsidRPr="008D2E55" w:rsidRDefault="009B454E" w:rsidP="009B454E">
      <w:pPr>
        <w:widowControl w:val="0"/>
        <w:autoSpaceDE w:val="0"/>
        <w:autoSpaceDN w:val="0"/>
        <w:adjustRightInd w:val="0"/>
        <w:rPr>
          <w:rFonts w:asciiTheme="majorHAnsi" w:hAnsiTheme="majorHAnsi" w:cstheme="majorHAnsi"/>
          <w:sz w:val="20"/>
          <w:szCs w:val="20"/>
          <w:u w:val="single"/>
        </w:rPr>
      </w:pPr>
      <w:r w:rsidRPr="009B454E">
        <w:rPr>
          <w:rFonts w:asciiTheme="majorHAnsi" w:hAnsiTheme="majorHAnsi" w:cstheme="majorHAnsi"/>
          <w:sz w:val="20"/>
          <w:szCs w:val="20"/>
        </w:rPr>
        <w:lastRenderedPageBreak/>
        <w:t xml:space="preserve">    Après discussion les membres de l’assemblée à l’unanimité : Emettent un avis favorable pour la cession du droit de bail dans le cadre de la vente du fonds de commerce entre la SARL BESBRE ET LOIRE PROXIMITE (gérant Mr Thevenoux Stéphane) et la SARL Epicerie Diouxoise (gérante Mme BARRAS Amélie) ; Autorisent Mme </w:t>
      </w:r>
      <w:proofErr w:type="spellStart"/>
      <w:r w:rsidRPr="009B454E">
        <w:rPr>
          <w:rFonts w:asciiTheme="majorHAnsi" w:hAnsiTheme="majorHAnsi" w:cstheme="majorHAnsi"/>
          <w:sz w:val="20"/>
          <w:szCs w:val="20"/>
        </w:rPr>
        <w:t>Sochet</w:t>
      </w:r>
      <w:proofErr w:type="spellEnd"/>
      <w:r w:rsidRPr="009B454E">
        <w:rPr>
          <w:rFonts w:asciiTheme="majorHAnsi" w:hAnsiTheme="majorHAnsi" w:cstheme="majorHAnsi"/>
          <w:sz w:val="20"/>
          <w:szCs w:val="20"/>
        </w:rPr>
        <w:t xml:space="preserve"> Blandine 1ere Adjointe à signer les documents à venir, concernant cette affaire.</w:t>
      </w:r>
    </w:p>
    <w:p w14:paraId="4BB7F645" w14:textId="77777777" w:rsidR="008D2E55" w:rsidRPr="009B454E" w:rsidRDefault="008D2E55" w:rsidP="008D2E55">
      <w:pPr>
        <w:numPr>
          <w:ilvl w:val="0"/>
          <w:numId w:val="4"/>
        </w:numPr>
        <w:spacing w:after="120" w:line="240" w:lineRule="auto"/>
        <w:rPr>
          <w:rFonts w:asciiTheme="majorHAnsi" w:hAnsiTheme="majorHAnsi" w:cstheme="majorHAnsi"/>
          <w:sz w:val="24"/>
          <w:szCs w:val="24"/>
          <w:u w:val="single"/>
        </w:rPr>
      </w:pPr>
      <w:r w:rsidRPr="008D2E55">
        <w:rPr>
          <w:rFonts w:asciiTheme="majorHAnsi" w:hAnsiTheme="majorHAnsi" w:cstheme="majorHAnsi"/>
          <w:b/>
          <w:bCs/>
          <w:sz w:val="24"/>
          <w:szCs w:val="24"/>
          <w:u w:val="single"/>
        </w:rPr>
        <w:t xml:space="preserve">Décision modificative budget assainissement travaux concernant le poste de relevage du bâtiment cantine/ garderie  </w:t>
      </w:r>
    </w:p>
    <w:p w14:paraId="6B6F9486" w14:textId="0026A783" w:rsidR="008D2E55" w:rsidRPr="008D2E55" w:rsidRDefault="009B454E" w:rsidP="009B454E">
      <w:pPr>
        <w:spacing w:after="0" w:line="254" w:lineRule="auto"/>
        <w:rPr>
          <w:rFonts w:asciiTheme="majorHAnsi" w:hAnsiTheme="majorHAnsi" w:cstheme="majorHAnsi"/>
          <w:bCs/>
          <w:sz w:val="20"/>
          <w:szCs w:val="20"/>
        </w:rPr>
      </w:pPr>
      <w:proofErr w:type="gramStart"/>
      <w:r>
        <w:rPr>
          <w:rFonts w:asciiTheme="majorHAnsi" w:hAnsiTheme="majorHAnsi" w:cstheme="majorHAnsi"/>
          <w:bCs/>
          <w:sz w:val="20"/>
          <w:szCs w:val="20"/>
        </w:rPr>
        <w:t>M</w:t>
      </w:r>
      <w:r w:rsidR="00450FCD">
        <w:rPr>
          <w:rFonts w:asciiTheme="majorHAnsi" w:hAnsiTheme="majorHAnsi" w:cstheme="majorHAnsi"/>
          <w:bCs/>
          <w:sz w:val="20"/>
          <w:szCs w:val="20"/>
        </w:rPr>
        <w:t xml:space="preserve">adame </w:t>
      </w:r>
      <w:r>
        <w:rPr>
          <w:rFonts w:asciiTheme="majorHAnsi" w:hAnsiTheme="majorHAnsi" w:cstheme="majorHAnsi"/>
          <w:bCs/>
          <w:sz w:val="20"/>
          <w:szCs w:val="20"/>
        </w:rPr>
        <w:t xml:space="preserve"> la</w:t>
      </w:r>
      <w:proofErr w:type="gramEnd"/>
      <w:r>
        <w:rPr>
          <w:rFonts w:asciiTheme="majorHAnsi" w:hAnsiTheme="majorHAnsi" w:cstheme="majorHAnsi"/>
          <w:bCs/>
          <w:sz w:val="20"/>
          <w:szCs w:val="20"/>
        </w:rPr>
        <w:t xml:space="preserve"> première adjointe présente un d</w:t>
      </w:r>
      <w:r w:rsidR="008D2E55" w:rsidRPr="008D2E55">
        <w:rPr>
          <w:rFonts w:asciiTheme="majorHAnsi" w:hAnsiTheme="majorHAnsi" w:cstheme="majorHAnsi"/>
          <w:bCs/>
          <w:sz w:val="20"/>
          <w:szCs w:val="20"/>
        </w:rPr>
        <w:t>evis</w:t>
      </w:r>
      <w:r>
        <w:rPr>
          <w:rFonts w:asciiTheme="majorHAnsi" w:hAnsiTheme="majorHAnsi" w:cstheme="majorHAnsi"/>
          <w:bCs/>
          <w:sz w:val="20"/>
          <w:szCs w:val="20"/>
        </w:rPr>
        <w:t xml:space="preserve"> de </w:t>
      </w:r>
      <w:r w:rsidRPr="008D2E55">
        <w:rPr>
          <w:rFonts w:asciiTheme="majorHAnsi" w:hAnsiTheme="majorHAnsi" w:cstheme="majorHAnsi"/>
          <w:bCs/>
          <w:sz w:val="20"/>
          <w:szCs w:val="20"/>
        </w:rPr>
        <w:t>travaux</w:t>
      </w:r>
      <w:r w:rsidR="008D2E55" w:rsidRPr="008D2E55">
        <w:rPr>
          <w:rFonts w:asciiTheme="majorHAnsi" w:hAnsiTheme="majorHAnsi" w:cstheme="majorHAnsi"/>
          <w:bCs/>
          <w:sz w:val="20"/>
          <w:szCs w:val="20"/>
        </w:rPr>
        <w:t xml:space="preserve"> </w:t>
      </w:r>
      <w:r>
        <w:rPr>
          <w:rFonts w:asciiTheme="majorHAnsi" w:hAnsiTheme="majorHAnsi" w:cstheme="majorHAnsi"/>
          <w:bCs/>
          <w:sz w:val="20"/>
          <w:szCs w:val="20"/>
        </w:rPr>
        <w:t xml:space="preserve">pour la </w:t>
      </w:r>
      <w:r w:rsidR="008D2E55" w:rsidRPr="008D2E55">
        <w:rPr>
          <w:rFonts w:asciiTheme="majorHAnsi" w:hAnsiTheme="majorHAnsi" w:cstheme="majorHAnsi"/>
          <w:bCs/>
          <w:sz w:val="20"/>
          <w:szCs w:val="20"/>
        </w:rPr>
        <w:t xml:space="preserve">reprise du poste de relevage   8 772 € TTC </w:t>
      </w:r>
      <w:r>
        <w:rPr>
          <w:rFonts w:asciiTheme="majorHAnsi" w:hAnsiTheme="majorHAnsi" w:cstheme="majorHAnsi"/>
          <w:bCs/>
          <w:sz w:val="20"/>
          <w:szCs w:val="20"/>
        </w:rPr>
        <w:t>avec une</w:t>
      </w:r>
    </w:p>
    <w:p w14:paraId="32A1C241" w14:textId="6372D72F" w:rsidR="008D2E55" w:rsidRPr="008D2E55" w:rsidRDefault="009B454E" w:rsidP="009B454E">
      <w:pPr>
        <w:spacing w:after="0" w:line="254" w:lineRule="auto"/>
        <w:rPr>
          <w:rFonts w:asciiTheme="majorHAnsi" w:hAnsiTheme="majorHAnsi" w:cstheme="majorHAnsi"/>
          <w:bCs/>
          <w:sz w:val="20"/>
          <w:szCs w:val="20"/>
        </w:rPr>
      </w:pPr>
      <w:r>
        <w:rPr>
          <w:rFonts w:asciiTheme="majorHAnsi" w:hAnsiTheme="majorHAnsi" w:cstheme="majorHAnsi"/>
          <w:bCs/>
          <w:sz w:val="20"/>
          <w:szCs w:val="20"/>
        </w:rPr>
        <w:t>Proposition</w:t>
      </w:r>
      <w:r w:rsidR="008D2E55" w:rsidRPr="008D2E55">
        <w:rPr>
          <w:rFonts w:asciiTheme="majorHAnsi" w:hAnsiTheme="majorHAnsi" w:cstheme="majorHAnsi"/>
          <w:bCs/>
          <w:sz w:val="20"/>
          <w:szCs w:val="20"/>
        </w:rPr>
        <w:t xml:space="preserve"> de décision modificative avec création du programme d’investissement 202502 modification du poste de relevage cantine /garderie +900 € programme 202501 réhabilitation poste de relevage -9000 </w:t>
      </w:r>
      <w:r w:rsidRPr="008D2E55">
        <w:rPr>
          <w:rFonts w:asciiTheme="majorHAnsi" w:hAnsiTheme="majorHAnsi" w:cstheme="majorHAnsi"/>
          <w:bCs/>
          <w:sz w:val="20"/>
          <w:szCs w:val="20"/>
        </w:rPr>
        <w:t>€.</w:t>
      </w:r>
      <w:r>
        <w:rPr>
          <w:rFonts w:asciiTheme="majorHAnsi" w:hAnsiTheme="majorHAnsi" w:cstheme="majorHAnsi"/>
          <w:bCs/>
          <w:sz w:val="20"/>
          <w:szCs w:val="20"/>
        </w:rPr>
        <w:t xml:space="preserve"> Le conseil municipal approuve à </w:t>
      </w:r>
      <w:proofErr w:type="gramStart"/>
      <w:r>
        <w:rPr>
          <w:rFonts w:asciiTheme="majorHAnsi" w:hAnsiTheme="majorHAnsi" w:cstheme="majorHAnsi"/>
          <w:bCs/>
          <w:sz w:val="20"/>
          <w:szCs w:val="20"/>
        </w:rPr>
        <w:t>l’ unanimité</w:t>
      </w:r>
      <w:proofErr w:type="gramEnd"/>
      <w:r>
        <w:rPr>
          <w:rFonts w:asciiTheme="majorHAnsi" w:hAnsiTheme="majorHAnsi" w:cstheme="majorHAnsi"/>
          <w:bCs/>
          <w:sz w:val="20"/>
          <w:szCs w:val="20"/>
        </w:rPr>
        <w:t xml:space="preserve"> cette décision </w:t>
      </w:r>
      <w:proofErr w:type="gramStart"/>
      <w:r>
        <w:rPr>
          <w:rFonts w:asciiTheme="majorHAnsi" w:hAnsiTheme="majorHAnsi" w:cstheme="majorHAnsi"/>
          <w:bCs/>
          <w:sz w:val="20"/>
          <w:szCs w:val="20"/>
        </w:rPr>
        <w:t>modificative .</w:t>
      </w:r>
      <w:proofErr w:type="gramEnd"/>
    </w:p>
    <w:p w14:paraId="02A60EE9" w14:textId="77777777" w:rsidR="008D2E55" w:rsidRPr="008D2E55" w:rsidRDefault="008D2E55" w:rsidP="008D2E55">
      <w:pPr>
        <w:spacing w:after="0" w:line="254" w:lineRule="auto"/>
        <w:ind w:left="218"/>
        <w:rPr>
          <w:rFonts w:asciiTheme="majorHAnsi" w:hAnsiTheme="majorHAnsi" w:cstheme="majorHAnsi"/>
          <w:bCs/>
          <w:sz w:val="20"/>
          <w:szCs w:val="20"/>
        </w:rPr>
      </w:pPr>
    </w:p>
    <w:p w14:paraId="3796A536" w14:textId="77777777" w:rsidR="008D2E55" w:rsidRPr="009B454E" w:rsidRDefault="008D2E55" w:rsidP="008D2E55">
      <w:pPr>
        <w:numPr>
          <w:ilvl w:val="0"/>
          <w:numId w:val="4"/>
        </w:numPr>
        <w:spacing w:after="120" w:line="240" w:lineRule="auto"/>
        <w:contextualSpacing/>
        <w:rPr>
          <w:rFonts w:asciiTheme="majorHAnsi" w:hAnsiTheme="majorHAnsi" w:cstheme="majorHAnsi"/>
          <w:sz w:val="24"/>
          <w:szCs w:val="24"/>
        </w:rPr>
      </w:pPr>
      <w:r w:rsidRPr="008D2E55">
        <w:rPr>
          <w:rFonts w:asciiTheme="majorHAnsi" w:hAnsiTheme="majorHAnsi" w:cstheme="majorHAnsi"/>
          <w:b/>
          <w:bCs/>
          <w:sz w:val="24"/>
          <w:szCs w:val="24"/>
          <w:u w:val="single"/>
        </w:rPr>
        <w:t>Achat parcelle BND AM 10</w:t>
      </w:r>
      <w:r w:rsidRPr="008D2E55">
        <w:rPr>
          <w:rFonts w:asciiTheme="majorHAnsi" w:hAnsiTheme="majorHAnsi" w:cstheme="majorHAnsi"/>
          <w:b/>
          <w:bCs/>
          <w:sz w:val="24"/>
          <w:szCs w:val="24"/>
        </w:rPr>
        <w:t>.</w:t>
      </w:r>
    </w:p>
    <w:p w14:paraId="64680BCA" w14:textId="3A2D1F48" w:rsidR="009B454E" w:rsidRPr="009B454E" w:rsidRDefault="009B454E" w:rsidP="009B454E">
      <w:pPr>
        <w:widowControl w:val="0"/>
        <w:autoSpaceDE w:val="0"/>
        <w:autoSpaceDN w:val="0"/>
        <w:adjustRightInd w:val="0"/>
        <w:rPr>
          <w:rFonts w:asciiTheme="majorHAnsi" w:hAnsiTheme="majorHAnsi" w:cstheme="majorHAnsi"/>
          <w:sz w:val="20"/>
          <w:szCs w:val="20"/>
        </w:rPr>
      </w:pPr>
      <w:r w:rsidRPr="009B454E">
        <w:rPr>
          <w:rFonts w:asciiTheme="majorHAnsi" w:hAnsiTheme="majorHAnsi" w:cstheme="majorHAnsi"/>
          <w:sz w:val="20"/>
          <w:szCs w:val="20"/>
        </w:rPr>
        <w:t>Madame la première adjointe informe l’assemblée qu’il serait souhaitable que la commune soit l’unique propriétaire de la parcelle AM 10 BND, elle propose aux différents propriétaires d’acheter cette parcelle pour l’euro symbolique, s’engage à conserver et embellir le puit situé sur ladite parcelle, de plus une autorisation de passage sera accordée à tous les propriétaires actuels, propose de prendre en charge les frais de bornage.</w:t>
      </w:r>
    </w:p>
    <w:p w14:paraId="0FE59E94" w14:textId="7852DC8F" w:rsidR="009B454E" w:rsidRPr="009B454E" w:rsidRDefault="009B454E" w:rsidP="009B454E">
      <w:pPr>
        <w:widowControl w:val="0"/>
        <w:autoSpaceDE w:val="0"/>
        <w:autoSpaceDN w:val="0"/>
        <w:adjustRightInd w:val="0"/>
        <w:rPr>
          <w:rFonts w:asciiTheme="majorHAnsi" w:hAnsiTheme="majorHAnsi" w:cstheme="majorHAnsi"/>
          <w:sz w:val="20"/>
          <w:szCs w:val="20"/>
        </w:rPr>
      </w:pPr>
      <w:r w:rsidRPr="009B454E">
        <w:rPr>
          <w:rFonts w:asciiTheme="majorHAnsi" w:hAnsiTheme="majorHAnsi" w:cstheme="majorHAnsi"/>
          <w:sz w:val="20"/>
          <w:szCs w:val="20"/>
        </w:rPr>
        <w:t xml:space="preserve">    Après discussion les membres de l’assemblée à l’unanimité : Acceptent d’acheter pour l’euro symbolique la parcelle AM 10 BND ; Acceptent les conditions énumérées ci-dessus : conserver et embellir le puit situé sur ladite parcelle, autoriser le passage à tous les propriétaires actuels, prendre en charge les frais de bornage ; Désignent Me HEMERY pour dresser l’acte ; Autorisent Mme SOCHET Blandine 1</w:t>
      </w:r>
      <w:r w:rsidRPr="009B454E">
        <w:rPr>
          <w:rFonts w:asciiTheme="majorHAnsi" w:hAnsiTheme="majorHAnsi" w:cstheme="majorHAnsi"/>
          <w:sz w:val="20"/>
          <w:szCs w:val="20"/>
          <w:vertAlign w:val="superscript"/>
        </w:rPr>
        <w:t>ere</w:t>
      </w:r>
      <w:r w:rsidRPr="009B454E">
        <w:rPr>
          <w:rFonts w:asciiTheme="majorHAnsi" w:hAnsiTheme="majorHAnsi" w:cstheme="majorHAnsi"/>
          <w:sz w:val="20"/>
          <w:szCs w:val="20"/>
        </w:rPr>
        <w:t xml:space="preserve"> adjointe   à signer les documents à venir, concernant cette affaire.</w:t>
      </w:r>
    </w:p>
    <w:p w14:paraId="51578FA2" w14:textId="77777777" w:rsidR="009B454E" w:rsidRPr="008D2E55" w:rsidRDefault="009B454E" w:rsidP="009B454E">
      <w:pPr>
        <w:spacing w:after="120" w:line="240" w:lineRule="auto"/>
        <w:contextualSpacing/>
        <w:rPr>
          <w:rFonts w:asciiTheme="majorHAnsi" w:hAnsiTheme="majorHAnsi" w:cstheme="majorHAnsi"/>
          <w:sz w:val="24"/>
          <w:szCs w:val="24"/>
        </w:rPr>
      </w:pPr>
    </w:p>
    <w:p w14:paraId="0387A2FB" w14:textId="77777777" w:rsidR="008D2E55" w:rsidRPr="008D2E55" w:rsidRDefault="008D2E55" w:rsidP="008D2E55">
      <w:pPr>
        <w:widowControl w:val="0"/>
        <w:autoSpaceDE w:val="0"/>
        <w:autoSpaceDN w:val="0"/>
        <w:adjustRightInd w:val="0"/>
        <w:spacing w:after="0" w:line="240" w:lineRule="auto"/>
        <w:ind w:left="567"/>
        <w:rPr>
          <w:rFonts w:asciiTheme="majorHAnsi" w:hAnsiTheme="majorHAnsi" w:cstheme="majorHAnsi"/>
          <w:sz w:val="20"/>
          <w:szCs w:val="20"/>
        </w:rPr>
      </w:pPr>
      <w:r w:rsidRPr="008D2E55">
        <w:rPr>
          <w:rFonts w:asciiTheme="majorHAnsi" w:eastAsia="Times New Roman" w:hAnsiTheme="majorHAnsi" w:cstheme="majorHAnsi"/>
          <w:lang w:eastAsia="fr-FR"/>
        </w:rPr>
        <w:t xml:space="preserve">   </w:t>
      </w:r>
    </w:p>
    <w:p w14:paraId="05841828" w14:textId="77777777" w:rsidR="008D2E55" w:rsidRPr="008D2E55" w:rsidRDefault="008D2E55" w:rsidP="008D2E55">
      <w:pPr>
        <w:numPr>
          <w:ilvl w:val="0"/>
          <w:numId w:val="4"/>
        </w:numPr>
        <w:spacing w:after="120" w:line="240" w:lineRule="auto"/>
        <w:contextualSpacing/>
        <w:rPr>
          <w:rFonts w:asciiTheme="majorHAnsi" w:hAnsiTheme="majorHAnsi" w:cstheme="majorHAnsi"/>
          <w:b/>
          <w:bCs/>
          <w:sz w:val="24"/>
          <w:szCs w:val="24"/>
          <w:u w:val="single"/>
        </w:rPr>
      </w:pPr>
      <w:r w:rsidRPr="008D2E55">
        <w:rPr>
          <w:rFonts w:asciiTheme="majorHAnsi" w:hAnsiTheme="majorHAnsi" w:cstheme="majorHAnsi"/>
          <w:b/>
          <w:bCs/>
          <w:sz w:val="24"/>
          <w:szCs w:val="24"/>
          <w:u w:val="single"/>
        </w:rPr>
        <w:t>Mise en place du compte financier unique pour le budget principal et les budget annexes.</w:t>
      </w:r>
    </w:p>
    <w:p w14:paraId="30FA4C9B" w14:textId="77777777" w:rsidR="009B454E" w:rsidRPr="009B454E" w:rsidRDefault="009B454E" w:rsidP="009B454E">
      <w:pPr>
        <w:spacing w:after="0" w:line="254" w:lineRule="auto"/>
        <w:rPr>
          <w:rFonts w:asciiTheme="majorHAnsi" w:hAnsiTheme="majorHAnsi" w:cstheme="majorHAnsi"/>
          <w:bCs/>
          <w:sz w:val="20"/>
          <w:szCs w:val="20"/>
        </w:rPr>
      </w:pPr>
      <w:r w:rsidRPr="009B454E">
        <w:rPr>
          <w:rFonts w:asciiTheme="majorHAnsi" w:hAnsiTheme="majorHAnsi" w:cstheme="majorHAnsi"/>
          <w:bCs/>
          <w:sz w:val="20"/>
          <w:szCs w:val="20"/>
        </w:rPr>
        <w:t>L'article 242 de la loi de finances pour 2019, modifié par l'article 205 de la loi de finances pour 2024, précise que les collectivités territoriales, leurs groupements et leurs établissements publics, les services d'incendie et de secours, les centres de gestion de la fonction publique territoriale, le Centre national de la fonction publique territoriale et les associations syndicales autorisées adoptent au plus tard au titre de l'exercice 2026 un compte financier unique (CFU), qui se substitue au compte administratif et au compte de gestion.</w:t>
      </w:r>
    </w:p>
    <w:p w14:paraId="0D599567" w14:textId="77777777" w:rsidR="009B454E" w:rsidRPr="009B454E" w:rsidRDefault="009B454E" w:rsidP="009B454E">
      <w:pPr>
        <w:spacing w:after="0" w:line="254" w:lineRule="auto"/>
        <w:rPr>
          <w:rFonts w:asciiTheme="majorHAnsi" w:hAnsiTheme="majorHAnsi" w:cstheme="majorHAnsi"/>
          <w:bCs/>
          <w:sz w:val="20"/>
          <w:szCs w:val="20"/>
        </w:rPr>
      </w:pPr>
    </w:p>
    <w:p w14:paraId="40C541A5" w14:textId="77777777" w:rsidR="009B454E" w:rsidRPr="009B454E" w:rsidRDefault="009B454E" w:rsidP="009B454E">
      <w:pPr>
        <w:spacing w:after="0" w:line="254" w:lineRule="auto"/>
        <w:rPr>
          <w:rFonts w:asciiTheme="majorHAnsi" w:hAnsiTheme="majorHAnsi" w:cstheme="majorHAnsi"/>
          <w:bCs/>
          <w:sz w:val="20"/>
          <w:szCs w:val="20"/>
        </w:rPr>
      </w:pPr>
      <w:r w:rsidRPr="009B454E">
        <w:rPr>
          <w:rFonts w:asciiTheme="majorHAnsi" w:hAnsiTheme="majorHAnsi" w:cstheme="majorHAnsi"/>
          <w:bCs/>
          <w:sz w:val="20"/>
          <w:szCs w:val="20"/>
        </w:rPr>
        <w:t>Pour mettre en œuvre le compte financier unique, ces entités doivent remplir les prérequis suivants :</w:t>
      </w:r>
    </w:p>
    <w:p w14:paraId="6A743DBE" w14:textId="77777777" w:rsidR="009B454E" w:rsidRPr="009B454E" w:rsidRDefault="009B454E" w:rsidP="009B454E">
      <w:pPr>
        <w:spacing w:after="0" w:line="254" w:lineRule="auto"/>
        <w:rPr>
          <w:rFonts w:asciiTheme="majorHAnsi" w:hAnsiTheme="majorHAnsi" w:cstheme="majorHAnsi"/>
          <w:bCs/>
          <w:sz w:val="20"/>
          <w:szCs w:val="20"/>
        </w:rPr>
      </w:pPr>
      <w:r w:rsidRPr="009B454E">
        <w:rPr>
          <w:rFonts w:asciiTheme="majorHAnsi" w:hAnsiTheme="majorHAnsi" w:cstheme="majorHAnsi"/>
          <w:bCs/>
          <w:sz w:val="20"/>
          <w:szCs w:val="20"/>
        </w:rPr>
        <w:t>* Délibérer en faveur de l'adoption du cadre budgétaire et comptable des métropoles, défini par les articles L. 5217-10-1 à L. 5217-10-15 et L. 5217-12-2 à L. 5217-12-5 du CGCT, décliné dans l’instruction budgétaire et comptable M57, le cas échéant ;</w:t>
      </w:r>
    </w:p>
    <w:p w14:paraId="087183F5" w14:textId="77777777" w:rsidR="009B454E" w:rsidRPr="009B454E" w:rsidRDefault="009B454E" w:rsidP="009B454E">
      <w:pPr>
        <w:spacing w:after="0" w:line="254" w:lineRule="auto"/>
        <w:rPr>
          <w:rFonts w:asciiTheme="majorHAnsi" w:hAnsiTheme="majorHAnsi" w:cstheme="majorHAnsi"/>
          <w:bCs/>
          <w:sz w:val="20"/>
          <w:szCs w:val="20"/>
        </w:rPr>
      </w:pPr>
      <w:r w:rsidRPr="009B454E">
        <w:rPr>
          <w:rFonts w:asciiTheme="majorHAnsi" w:hAnsiTheme="majorHAnsi" w:cstheme="majorHAnsi"/>
          <w:bCs/>
          <w:sz w:val="20"/>
          <w:szCs w:val="20"/>
        </w:rPr>
        <w:t>* Dématérialiser les documents budgétaires au format XML.</w:t>
      </w:r>
    </w:p>
    <w:p w14:paraId="05E010FE" w14:textId="77777777" w:rsidR="009B454E" w:rsidRPr="009B454E" w:rsidRDefault="009B454E" w:rsidP="009B454E">
      <w:pPr>
        <w:spacing w:after="0" w:line="254" w:lineRule="auto"/>
        <w:rPr>
          <w:rFonts w:asciiTheme="majorHAnsi" w:hAnsiTheme="majorHAnsi" w:cstheme="majorHAnsi"/>
          <w:bCs/>
          <w:sz w:val="20"/>
          <w:szCs w:val="20"/>
        </w:rPr>
      </w:pPr>
    </w:p>
    <w:p w14:paraId="7FF8A295" w14:textId="77777777" w:rsidR="009B454E" w:rsidRPr="009B454E" w:rsidRDefault="009B454E" w:rsidP="009B454E">
      <w:pPr>
        <w:spacing w:after="0" w:line="254" w:lineRule="auto"/>
        <w:rPr>
          <w:rFonts w:asciiTheme="majorHAnsi" w:hAnsiTheme="majorHAnsi" w:cstheme="majorHAnsi"/>
          <w:bCs/>
          <w:sz w:val="20"/>
          <w:szCs w:val="20"/>
        </w:rPr>
      </w:pPr>
      <w:r w:rsidRPr="009B454E">
        <w:rPr>
          <w:rFonts w:asciiTheme="majorHAnsi" w:hAnsiTheme="majorHAnsi" w:cstheme="majorHAnsi"/>
          <w:bCs/>
          <w:sz w:val="20"/>
          <w:szCs w:val="20"/>
        </w:rPr>
        <w:t>Pour information, le principe est que le budget principal et ses budgets annexes produisent des comptes sous le même format (sauf cas particulier des budgets annexes M22 non éligibles au CFU).</w:t>
      </w:r>
    </w:p>
    <w:p w14:paraId="008224D2" w14:textId="77777777" w:rsidR="009B454E" w:rsidRPr="009B454E" w:rsidRDefault="009B454E" w:rsidP="009B454E">
      <w:pPr>
        <w:spacing w:after="0" w:line="254" w:lineRule="auto"/>
        <w:rPr>
          <w:rFonts w:asciiTheme="majorHAnsi" w:hAnsiTheme="majorHAnsi" w:cstheme="majorHAnsi"/>
          <w:bCs/>
          <w:sz w:val="20"/>
          <w:szCs w:val="20"/>
        </w:rPr>
      </w:pPr>
      <w:r w:rsidRPr="009B454E">
        <w:rPr>
          <w:rFonts w:asciiTheme="majorHAnsi" w:hAnsiTheme="majorHAnsi" w:cstheme="majorHAnsi"/>
          <w:bCs/>
          <w:sz w:val="20"/>
          <w:szCs w:val="20"/>
        </w:rPr>
        <w:t>La commune ayant délibéré en faveur de l’adoption de la nomenclature M57 en date du 7 juin 2022 n° 2022/05/05 et effectuant la dématérialisation des documents budgétaires au format XML, elle réunit les conditions requises pour la mise en œuvre du CFU.</w:t>
      </w:r>
    </w:p>
    <w:p w14:paraId="1BCB34FA" w14:textId="77777777" w:rsidR="009B454E" w:rsidRPr="009B454E" w:rsidRDefault="009B454E" w:rsidP="009B454E">
      <w:pPr>
        <w:spacing w:after="0" w:line="254" w:lineRule="auto"/>
        <w:rPr>
          <w:rFonts w:asciiTheme="majorHAnsi" w:hAnsiTheme="majorHAnsi" w:cstheme="majorHAnsi"/>
          <w:bCs/>
          <w:sz w:val="20"/>
          <w:szCs w:val="20"/>
        </w:rPr>
      </w:pPr>
      <w:r w:rsidRPr="009B454E">
        <w:rPr>
          <w:rFonts w:asciiTheme="majorHAnsi" w:hAnsiTheme="majorHAnsi" w:cstheme="majorHAnsi"/>
          <w:bCs/>
          <w:sz w:val="20"/>
          <w:szCs w:val="20"/>
        </w:rPr>
        <w:t>Le CFU a plusieurs objectifs : favoriser la transparence et la lisibilité de l’information financière, améliorer la qualité des comptes et simplifier les processus administratifs entre l’ordonnateur et le comptable, sans remettre en cause leurs prérogatives respectives.</w:t>
      </w:r>
    </w:p>
    <w:p w14:paraId="5DBC267F" w14:textId="77777777" w:rsidR="009B454E" w:rsidRPr="009B454E" w:rsidRDefault="009B454E" w:rsidP="009B454E">
      <w:pPr>
        <w:spacing w:after="0" w:line="254" w:lineRule="auto"/>
        <w:rPr>
          <w:rFonts w:asciiTheme="majorHAnsi" w:hAnsiTheme="majorHAnsi" w:cstheme="majorHAnsi"/>
          <w:bCs/>
          <w:sz w:val="20"/>
          <w:szCs w:val="20"/>
        </w:rPr>
      </w:pPr>
      <w:r w:rsidRPr="009B454E">
        <w:rPr>
          <w:rFonts w:asciiTheme="majorHAnsi" w:hAnsiTheme="majorHAnsi" w:cstheme="majorHAnsi"/>
          <w:bCs/>
          <w:sz w:val="20"/>
          <w:szCs w:val="20"/>
        </w:rPr>
        <w:t>Le CFU sera préparé conjointement par l’ordonnateur et le comptable de la collectivité.</w:t>
      </w:r>
    </w:p>
    <w:p w14:paraId="161DCD03" w14:textId="77777777" w:rsidR="009B454E" w:rsidRPr="009B454E" w:rsidRDefault="009B454E" w:rsidP="009B454E">
      <w:pPr>
        <w:spacing w:after="0" w:line="254" w:lineRule="auto"/>
        <w:rPr>
          <w:rFonts w:asciiTheme="majorHAnsi" w:hAnsiTheme="majorHAnsi" w:cstheme="majorHAnsi"/>
          <w:bCs/>
          <w:sz w:val="20"/>
          <w:szCs w:val="20"/>
        </w:rPr>
      </w:pPr>
      <w:r w:rsidRPr="009B454E">
        <w:rPr>
          <w:rFonts w:asciiTheme="majorHAnsi" w:hAnsiTheme="majorHAnsi" w:cstheme="majorHAnsi"/>
          <w:bCs/>
          <w:sz w:val="20"/>
          <w:szCs w:val="20"/>
        </w:rPr>
        <w:t>La transmission du CFU au représentant de l’État aux fins de contrôle budgétaire sera effectuée par la collectivité.</w:t>
      </w:r>
    </w:p>
    <w:p w14:paraId="104EB96B" w14:textId="77777777" w:rsidR="009B454E" w:rsidRPr="009B454E" w:rsidRDefault="009B454E" w:rsidP="009B454E">
      <w:pPr>
        <w:spacing w:after="0" w:line="254" w:lineRule="auto"/>
        <w:rPr>
          <w:rFonts w:asciiTheme="majorHAnsi" w:hAnsiTheme="majorHAnsi" w:cstheme="majorHAnsi"/>
          <w:bCs/>
          <w:sz w:val="20"/>
          <w:szCs w:val="20"/>
        </w:rPr>
      </w:pPr>
    </w:p>
    <w:p w14:paraId="372C02BB" w14:textId="77777777" w:rsidR="009B454E" w:rsidRPr="009B454E" w:rsidRDefault="009B454E" w:rsidP="009B454E">
      <w:pPr>
        <w:spacing w:after="0" w:line="254" w:lineRule="auto"/>
        <w:rPr>
          <w:rFonts w:asciiTheme="majorHAnsi" w:hAnsiTheme="majorHAnsi" w:cstheme="majorHAnsi"/>
          <w:bCs/>
          <w:sz w:val="20"/>
          <w:szCs w:val="20"/>
        </w:rPr>
      </w:pPr>
      <w:r w:rsidRPr="009B454E">
        <w:rPr>
          <w:rFonts w:asciiTheme="majorHAnsi" w:hAnsiTheme="majorHAnsi" w:cstheme="majorHAnsi"/>
          <w:bCs/>
          <w:sz w:val="20"/>
          <w:szCs w:val="20"/>
        </w:rPr>
        <w:t>Le Conseil Municipal valide la mise en place du Compte Financier Unique pour le budget principal et les budgets annexes de la collectivité à compter de l’exercice 2025.</w:t>
      </w:r>
    </w:p>
    <w:p w14:paraId="6AD5559A" w14:textId="77777777" w:rsidR="008D2E55" w:rsidRPr="008D2E55" w:rsidRDefault="008D2E55" w:rsidP="008D2E55">
      <w:pPr>
        <w:spacing w:line="254" w:lineRule="auto"/>
        <w:ind w:left="142"/>
        <w:rPr>
          <w:rFonts w:asciiTheme="majorHAnsi" w:hAnsiTheme="majorHAnsi" w:cstheme="majorHAnsi"/>
          <w:bCs/>
          <w:sz w:val="20"/>
          <w:szCs w:val="20"/>
        </w:rPr>
      </w:pPr>
    </w:p>
    <w:p w14:paraId="1541E172" w14:textId="77777777" w:rsidR="008D2E55" w:rsidRPr="008D2E55" w:rsidRDefault="008D2E55" w:rsidP="008D2E55">
      <w:pPr>
        <w:spacing w:line="254" w:lineRule="auto"/>
        <w:ind w:left="218"/>
        <w:rPr>
          <w:rFonts w:asciiTheme="majorHAnsi" w:hAnsiTheme="majorHAnsi" w:cstheme="majorHAnsi"/>
          <w:bCs/>
          <w:sz w:val="20"/>
          <w:szCs w:val="20"/>
        </w:rPr>
      </w:pPr>
    </w:p>
    <w:p w14:paraId="1B72867E" w14:textId="77777777" w:rsidR="008D2E55" w:rsidRDefault="008D2E55" w:rsidP="008D2E55">
      <w:pPr>
        <w:numPr>
          <w:ilvl w:val="0"/>
          <w:numId w:val="4"/>
        </w:numPr>
        <w:spacing w:line="254" w:lineRule="auto"/>
        <w:contextualSpacing/>
        <w:rPr>
          <w:rFonts w:asciiTheme="majorHAnsi" w:hAnsiTheme="majorHAnsi" w:cstheme="majorHAnsi"/>
          <w:b/>
          <w:u w:val="single"/>
        </w:rPr>
      </w:pPr>
      <w:r w:rsidRPr="008D2E55">
        <w:rPr>
          <w:rFonts w:asciiTheme="majorHAnsi" w:hAnsiTheme="majorHAnsi" w:cstheme="majorHAnsi"/>
          <w:b/>
          <w:u w:val="single"/>
        </w:rPr>
        <w:t>Instauration de la taxe d’habitation pour les logement vacants et modification du taux pour les résidences secondaires</w:t>
      </w:r>
    </w:p>
    <w:p w14:paraId="55E2BC6A" w14:textId="77777777" w:rsidR="009B454E" w:rsidRPr="00EC192D" w:rsidRDefault="009B454E" w:rsidP="009B454E">
      <w:pPr>
        <w:widowControl w:val="0"/>
        <w:autoSpaceDE w:val="0"/>
        <w:autoSpaceDN w:val="0"/>
        <w:adjustRightInd w:val="0"/>
        <w:rPr>
          <w:rFonts w:asciiTheme="majorHAnsi" w:hAnsiTheme="majorHAnsi" w:cstheme="majorHAnsi"/>
          <w:sz w:val="20"/>
          <w:szCs w:val="20"/>
        </w:rPr>
      </w:pPr>
      <w:r w:rsidRPr="00EC192D">
        <w:rPr>
          <w:rFonts w:asciiTheme="majorHAnsi" w:hAnsiTheme="majorHAnsi" w:cstheme="majorHAnsi"/>
          <w:sz w:val="20"/>
          <w:szCs w:val="20"/>
        </w:rPr>
        <w:t>Madame la première adjointe expose les dispositions de l’article 1407 bis du code général des impôts permettant au conseil municipal d’assujettir les logements vacants à la taxe d’habitation sur les résidences secondaires et autres locaux meublés non affectés à l’habitation principale. Elle rappelle les conditions d’assujettissement des locaux et les critères d’appréciation de la vacance et précise qu’en cas d'imposition erronée liée à l'appréciation de la vacance, les dégrèvements en résultant sont à la charge de la collectivité. (Exposé des motifs conduisant à la proposition).</w:t>
      </w:r>
    </w:p>
    <w:p w14:paraId="76630678" w14:textId="77777777" w:rsidR="009B454E" w:rsidRPr="00EC192D" w:rsidRDefault="009B454E" w:rsidP="009B454E">
      <w:pPr>
        <w:widowControl w:val="0"/>
        <w:autoSpaceDE w:val="0"/>
        <w:autoSpaceDN w:val="0"/>
        <w:adjustRightInd w:val="0"/>
        <w:rPr>
          <w:rFonts w:asciiTheme="majorHAnsi" w:hAnsiTheme="majorHAnsi" w:cstheme="majorHAnsi"/>
          <w:sz w:val="20"/>
          <w:szCs w:val="20"/>
        </w:rPr>
      </w:pPr>
      <w:r w:rsidRPr="00EC192D">
        <w:rPr>
          <w:rFonts w:asciiTheme="majorHAnsi" w:hAnsiTheme="majorHAnsi" w:cstheme="majorHAnsi"/>
          <w:sz w:val="20"/>
          <w:szCs w:val="20"/>
        </w:rPr>
        <w:t xml:space="preserve">Vu l’article 1407 bis du code général des impôts, </w:t>
      </w:r>
    </w:p>
    <w:p w14:paraId="4FFC333D" w14:textId="77777777" w:rsidR="009B454E" w:rsidRPr="00EC192D" w:rsidRDefault="009B454E" w:rsidP="009B454E">
      <w:pPr>
        <w:widowControl w:val="0"/>
        <w:autoSpaceDE w:val="0"/>
        <w:autoSpaceDN w:val="0"/>
        <w:adjustRightInd w:val="0"/>
        <w:rPr>
          <w:rFonts w:asciiTheme="majorHAnsi" w:hAnsiTheme="majorHAnsi" w:cstheme="majorHAnsi"/>
          <w:sz w:val="20"/>
          <w:szCs w:val="20"/>
        </w:rPr>
      </w:pPr>
    </w:p>
    <w:p w14:paraId="761E3C97" w14:textId="1EC38B2C" w:rsidR="009B454E" w:rsidRPr="00EC192D" w:rsidRDefault="009B454E" w:rsidP="009B454E">
      <w:pPr>
        <w:widowControl w:val="0"/>
        <w:autoSpaceDE w:val="0"/>
        <w:autoSpaceDN w:val="0"/>
        <w:adjustRightInd w:val="0"/>
        <w:rPr>
          <w:rFonts w:asciiTheme="majorHAnsi" w:hAnsiTheme="majorHAnsi" w:cstheme="majorHAnsi"/>
          <w:sz w:val="20"/>
          <w:szCs w:val="20"/>
        </w:rPr>
      </w:pPr>
      <w:r w:rsidRPr="00EC192D">
        <w:rPr>
          <w:rFonts w:asciiTheme="majorHAnsi" w:hAnsiTheme="majorHAnsi" w:cstheme="majorHAnsi"/>
          <w:sz w:val="20"/>
          <w:szCs w:val="20"/>
        </w:rPr>
        <w:lastRenderedPageBreak/>
        <w:t>Le conseil municipal, après en avoir délibéré</w:t>
      </w:r>
      <w:r>
        <w:rPr>
          <w:rFonts w:asciiTheme="majorHAnsi" w:hAnsiTheme="majorHAnsi" w:cstheme="majorHAnsi"/>
          <w:sz w:val="20"/>
          <w:szCs w:val="20"/>
        </w:rPr>
        <w:t> ; d</w:t>
      </w:r>
      <w:r w:rsidRPr="00EC192D">
        <w:rPr>
          <w:rFonts w:asciiTheme="majorHAnsi" w:hAnsiTheme="majorHAnsi" w:cstheme="majorHAnsi"/>
          <w:sz w:val="20"/>
          <w:szCs w:val="20"/>
        </w:rPr>
        <w:t xml:space="preserve">écide </w:t>
      </w:r>
      <w:bookmarkStart w:id="3" w:name="_Hlk208491335"/>
      <w:r w:rsidRPr="00EC192D">
        <w:rPr>
          <w:rFonts w:asciiTheme="majorHAnsi" w:hAnsiTheme="majorHAnsi" w:cstheme="majorHAnsi"/>
          <w:sz w:val="20"/>
          <w:szCs w:val="20"/>
        </w:rPr>
        <w:t>d’assujettir les logements vacants à la taxe d’habitation sur les résidences secondaires et autres locaux meublés non affectés à l’habitation principale</w:t>
      </w:r>
      <w:bookmarkEnd w:id="3"/>
      <w:r>
        <w:rPr>
          <w:rFonts w:asciiTheme="majorHAnsi" w:hAnsiTheme="majorHAnsi" w:cstheme="majorHAnsi"/>
          <w:sz w:val="20"/>
          <w:szCs w:val="20"/>
        </w:rPr>
        <w:t xml:space="preserve"> ; </w:t>
      </w:r>
      <w:r w:rsidRPr="00EC192D">
        <w:rPr>
          <w:rFonts w:asciiTheme="majorHAnsi" w:hAnsiTheme="majorHAnsi" w:cstheme="majorHAnsi"/>
          <w:sz w:val="20"/>
          <w:szCs w:val="20"/>
        </w:rPr>
        <w:t>Charge Madame la première adjointe de notifier cette décision aux services préfectoraux.</w:t>
      </w:r>
    </w:p>
    <w:p w14:paraId="01077348" w14:textId="77777777" w:rsidR="009B454E" w:rsidRPr="00EC192D" w:rsidRDefault="009B454E" w:rsidP="009B454E">
      <w:pPr>
        <w:widowControl w:val="0"/>
        <w:autoSpaceDE w:val="0"/>
        <w:autoSpaceDN w:val="0"/>
        <w:adjustRightInd w:val="0"/>
        <w:ind w:left="567"/>
        <w:rPr>
          <w:rFonts w:asciiTheme="majorHAnsi" w:hAnsiTheme="majorHAnsi" w:cstheme="majorHAnsi"/>
          <w:sz w:val="20"/>
          <w:szCs w:val="20"/>
        </w:rPr>
      </w:pPr>
    </w:p>
    <w:p w14:paraId="5602DA39" w14:textId="77777777" w:rsidR="009B454E" w:rsidRPr="008D2E55" w:rsidRDefault="009B454E" w:rsidP="009B454E">
      <w:pPr>
        <w:spacing w:line="254" w:lineRule="auto"/>
        <w:ind w:left="218"/>
        <w:contextualSpacing/>
        <w:rPr>
          <w:rFonts w:asciiTheme="majorHAnsi" w:hAnsiTheme="majorHAnsi" w:cstheme="majorHAnsi"/>
          <w:b/>
          <w:u w:val="single"/>
        </w:rPr>
      </w:pPr>
    </w:p>
    <w:p w14:paraId="7D527AAC" w14:textId="77777777" w:rsidR="008D2E55" w:rsidRDefault="008D2E55" w:rsidP="008D2E55">
      <w:pPr>
        <w:numPr>
          <w:ilvl w:val="0"/>
          <w:numId w:val="4"/>
        </w:numPr>
        <w:spacing w:after="120" w:line="240" w:lineRule="auto"/>
        <w:rPr>
          <w:rFonts w:asciiTheme="majorHAnsi" w:hAnsiTheme="majorHAnsi" w:cstheme="majorHAnsi"/>
          <w:b/>
          <w:bCs/>
          <w:u w:val="single"/>
        </w:rPr>
      </w:pPr>
      <w:r w:rsidRPr="008D2E55">
        <w:rPr>
          <w:rFonts w:asciiTheme="majorHAnsi" w:hAnsiTheme="majorHAnsi" w:cstheme="majorHAnsi"/>
          <w:b/>
          <w:bCs/>
          <w:u w:val="single"/>
        </w:rPr>
        <w:t>Affaires diverses</w:t>
      </w:r>
    </w:p>
    <w:p w14:paraId="60EC2CE9" w14:textId="275F3813" w:rsidR="009B454E" w:rsidRPr="008D2E55" w:rsidRDefault="009B454E" w:rsidP="009B454E">
      <w:pPr>
        <w:spacing w:after="120" w:line="240" w:lineRule="auto"/>
        <w:rPr>
          <w:rFonts w:asciiTheme="majorHAnsi" w:hAnsiTheme="majorHAnsi" w:cstheme="majorHAnsi"/>
          <w:b/>
          <w:bCs/>
          <w:u w:val="single"/>
        </w:rPr>
      </w:pPr>
      <w:r>
        <w:rPr>
          <w:rFonts w:asciiTheme="majorHAnsi" w:hAnsiTheme="majorHAnsi" w:cstheme="majorHAnsi"/>
          <w:b/>
          <w:bCs/>
          <w:u w:val="single"/>
        </w:rPr>
        <w:t xml:space="preserve">Subvention exceptionnelle </w:t>
      </w:r>
    </w:p>
    <w:p w14:paraId="59A644E5" w14:textId="7BE11009" w:rsidR="009B454E" w:rsidRPr="009B454E" w:rsidRDefault="008D2E55" w:rsidP="00552D04">
      <w:pPr>
        <w:rPr>
          <w:rFonts w:asciiTheme="majorHAnsi" w:eastAsia="Times New Roman" w:hAnsiTheme="majorHAnsi" w:cstheme="majorHAnsi"/>
          <w:sz w:val="20"/>
          <w:szCs w:val="20"/>
          <w:lang w:eastAsia="fr-FR"/>
        </w:rPr>
      </w:pPr>
      <w:r w:rsidRPr="008D2E55">
        <w:rPr>
          <w:rFonts w:asciiTheme="majorHAnsi" w:hAnsiTheme="majorHAnsi" w:cstheme="majorHAnsi"/>
          <w:b/>
          <w:bCs/>
          <w:sz w:val="20"/>
          <w:szCs w:val="20"/>
        </w:rPr>
        <w:t xml:space="preserve"> </w:t>
      </w:r>
      <w:r w:rsidR="009B454E" w:rsidRPr="009B454E">
        <w:rPr>
          <w:rFonts w:asciiTheme="majorHAnsi" w:eastAsia="Times New Roman" w:hAnsiTheme="majorHAnsi" w:cstheme="majorHAnsi"/>
          <w:sz w:val="20"/>
          <w:szCs w:val="20"/>
          <w:lang w:eastAsia="fr-FR"/>
        </w:rPr>
        <w:t>Madame la première adjointe fait part à l’assemblée qu’elle a reçu une demande de subvention exceptionnelle de l’étoile sportive diouxoise pour l’acquisition de buts repliables, en effet le club a créé sa première équipe féminine pour la saison à venir. Un devis est présenté pour un cout total</w:t>
      </w:r>
      <w:r w:rsidR="009B454E">
        <w:rPr>
          <w:rFonts w:asciiTheme="majorHAnsi" w:eastAsia="Times New Roman" w:hAnsiTheme="majorHAnsi" w:cstheme="majorHAnsi"/>
          <w:sz w:val="20"/>
          <w:szCs w:val="20"/>
          <w:lang w:eastAsia="fr-FR"/>
        </w:rPr>
        <w:t xml:space="preserve"> </w:t>
      </w:r>
      <w:r w:rsidR="009B454E" w:rsidRPr="009B454E">
        <w:rPr>
          <w:rFonts w:asciiTheme="majorHAnsi" w:eastAsia="Times New Roman" w:hAnsiTheme="majorHAnsi" w:cstheme="majorHAnsi"/>
          <w:sz w:val="20"/>
          <w:szCs w:val="20"/>
          <w:lang w:eastAsia="fr-FR"/>
        </w:rPr>
        <w:t xml:space="preserve">de 1940 € TTC </w:t>
      </w:r>
    </w:p>
    <w:p w14:paraId="603914CA" w14:textId="7654CFF8" w:rsidR="008D2E55" w:rsidRPr="009B454E" w:rsidRDefault="009B454E" w:rsidP="00552D04">
      <w:pPr>
        <w:spacing w:after="0" w:line="240" w:lineRule="auto"/>
        <w:rPr>
          <w:rFonts w:asciiTheme="majorHAnsi" w:hAnsiTheme="majorHAnsi" w:cstheme="majorHAnsi"/>
          <w:sz w:val="20"/>
          <w:szCs w:val="20"/>
        </w:rPr>
      </w:pPr>
      <w:r w:rsidRPr="009B454E">
        <w:rPr>
          <w:rFonts w:asciiTheme="majorHAnsi" w:eastAsia="Times New Roman" w:hAnsiTheme="majorHAnsi" w:cstheme="majorHAnsi"/>
          <w:sz w:val="20"/>
          <w:szCs w:val="20"/>
          <w:lang w:eastAsia="fr-FR"/>
        </w:rPr>
        <w:t>Après avoir discuté l’assemblée délibérante décide d’attribuer</w:t>
      </w:r>
      <w:r>
        <w:rPr>
          <w:rFonts w:asciiTheme="majorHAnsi" w:eastAsia="Times New Roman" w:hAnsiTheme="majorHAnsi" w:cstheme="majorHAnsi"/>
          <w:sz w:val="20"/>
          <w:szCs w:val="20"/>
          <w:lang w:eastAsia="fr-FR"/>
        </w:rPr>
        <w:t xml:space="preserve"> ; </w:t>
      </w:r>
      <w:r w:rsidRPr="009B454E">
        <w:rPr>
          <w:rFonts w:asciiTheme="majorHAnsi" w:eastAsia="Times New Roman" w:hAnsiTheme="majorHAnsi" w:cstheme="majorHAnsi"/>
          <w:sz w:val="20"/>
          <w:szCs w:val="20"/>
          <w:lang w:eastAsia="fr-FR"/>
        </w:rPr>
        <w:t>Une subvention exceptionnelle de 1940 € à l’association de l’étoile sportive diouxoise</w:t>
      </w:r>
      <w:r>
        <w:rPr>
          <w:rFonts w:asciiTheme="majorHAnsi" w:eastAsia="Times New Roman" w:hAnsiTheme="majorHAnsi" w:cstheme="majorHAnsi"/>
          <w:sz w:val="20"/>
          <w:szCs w:val="20"/>
          <w:lang w:eastAsia="fr-FR"/>
        </w:rPr>
        <w:t>.</w:t>
      </w:r>
      <w:r w:rsidR="008D2E55" w:rsidRPr="008D2E55">
        <w:rPr>
          <w:rFonts w:asciiTheme="majorHAnsi" w:hAnsiTheme="majorHAnsi" w:cstheme="majorHAnsi"/>
          <w:sz w:val="20"/>
          <w:szCs w:val="20"/>
        </w:rPr>
        <w:t xml:space="preserve"> </w:t>
      </w:r>
    </w:p>
    <w:p w14:paraId="517EC983" w14:textId="77777777" w:rsidR="009B454E" w:rsidRPr="008D2E55" w:rsidRDefault="009B454E" w:rsidP="00552D04">
      <w:pPr>
        <w:spacing w:line="254" w:lineRule="auto"/>
        <w:rPr>
          <w:rFonts w:asciiTheme="majorHAnsi" w:hAnsiTheme="majorHAnsi" w:cstheme="majorHAnsi"/>
          <w:sz w:val="20"/>
          <w:szCs w:val="20"/>
        </w:rPr>
      </w:pPr>
    </w:p>
    <w:p w14:paraId="08DF706A" w14:textId="72FEA6E0" w:rsidR="008D2E55" w:rsidRDefault="008D2E55" w:rsidP="008D2E55">
      <w:pPr>
        <w:spacing w:line="254" w:lineRule="auto"/>
        <w:ind w:left="142"/>
        <w:rPr>
          <w:rFonts w:asciiTheme="majorHAnsi" w:hAnsiTheme="majorHAnsi" w:cstheme="majorHAnsi"/>
          <w:b/>
          <w:bCs/>
          <w:sz w:val="20"/>
          <w:szCs w:val="20"/>
        </w:rPr>
      </w:pPr>
      <w:r w:rsidRPr="008D2E55">
        <w:rPr>
          <w:rFonts w:asciiTheme="majorHAnsi" w:hAnsiTheme="majorHAnsi" w:cstheme="majorHAnsi"/>
          <w:b/>
          <w:bCs/>
          <w:sz w:val="20"/>
          <w:szCs w:val="20"/>
          <w:u w:val="single"/>
        </w:rPr>
        <w:t>Motion du conseil départemental pour protéger nos paysage</w:t>
      </w:r>
      <w:r w:rsidR="00450FCD">
        <w:rPr>
          <w:rFonts w:asciiTheme="majorHAnsi" w:hAnsiTheme="majorHAnsi" w:cstheme="majorHAnsi"/>
          <w:b/>
          <w:bCs/>
          <w:sz w:val="20"/>
          <w:szCs w:val="20"/>
          <w:u w:val="single"/>
        </w:rPr>
        <w:t>s</w:t>
      </w:r>
      <w:r w:rsidRPr="008D2E55">
        <w:rPr>
          <w:rFonts w:asciiTheme="majorHAnsi" w:hAnsiTheme="majorHAnsi" w:cstheme="majorHAnsi"/>
          <w:b/>
          <w:bCs/>
          <w:sz w:val="20"/>
          <w:szCs w:val="20"/>
          <w:u w:val="single"/>
        </w:rPr>
        <w:t>, visage de l’Allier. Non à l’éolien industriel</w:t>
      </w:r>
      <w:r w:rsidRPr="008D2E55">
        <w:rPr>
          <w:rFonts w:asciiTheme="majorHAnsi" w:hAnsiTheme="majorHAnsi" w:cstheme="majorHAnsi"/>
          <w:b/>
          <w:bCs/>
          <w:sz w:val="20"/>
          <w:szCs w:val="20"/>
        </w:rPr>
        <w:t>.</w:t>
      </w:r>
    </w:p>
    <w:p w14:paraId="03540F6B" w14:textId="77777777" w:rsidR="009B454E" w:rsidRPr="009B454E" w:rsidRDefault="009B454E" w:rsidP="009B454E">
      <w:pPr>
        <w:spacing w:after="0" w:line="276" w:lineRule="auto"/>
        <w:ind w:right="283"/>
        <w:jc w:val="both"/>
        <w:rPr>
          <w:rFonts w:asciiTheme="majorHAnsi" w:hAnsiTheme="majorHAnsi" w:cstheme="majorHAnsi"/>
          <w:bCs/>
          <w:sz w:val="20"/>
          <w:szCs w:val="20"/>
        </w:rPr>
      </w:pPr>
      <w:r w:rsidRPr="009B454E">
        <w:rPr>
          <w:rFonts w:asciiTheme="majorHAnsi" w:hAnsiTheme="majorHAnsi" w:cstheme="majorHAnsi"/>
          <w:bCs/>
          <w:sz w:val="20"/>
          <w:szCs w:val="20"/>
        </w:rPr>
        <w:t>Madame la première adjointe informe l’assemblée que le Conseil Départemental de l’Allier lors de la séance du 19 juin dernier ; a pris une motion pour protéger nos paysages, visage de l’Allier. Non à l’éolien industriel. Madame la première adjointe donne lecture de la motion prise le 19 juin dernier par le Conseil départemental.</w:t>
      </w:r>
    </w:p>
    <w:p w14:paraId="417EAB0F" w14:textId="67475AD1" w:rsidR="009B454E" w:rsidRPr="009B454E" w:rsidRDefault="009B454E" w:rsidP="00552D04">
      <w:pPr>
        <w:spacing w:line="276" w:lineRule="auto"/>
        <w:ind w:right="283"/>
        <w:jc w:val="both"/>
        <w:rPr>
          <w:rFonts w:asciiTheme="majorHAnsi" w:hAnsiTheme="majorHAnsi" w:cstheme="majorHAnsi"/>
          <w:bCs/>
          <w:sz w:val="20"/>
          <w:szCs w:val="20"/>
        </w:rPr>
      </w:pPr>
      <w:r w:rsidRPr="009B454E">
        <w:rPr>
          <w:rFonts w:asciiTheme="majorHAnsi" w:hAnsiTheme="majorHAnsi" w:cstheme="majorHAnsi"/>
          <w:bCs/>
          <w:sz w:val="20"/>
          <w:szCs w:val="20"/>
        </w:rPr>
        <w:t xml:space="preserve"> Après avoir entendu la motion le conseil municipal</w:t>
      </w:r>
      <w:r w:rsidR="00552D04">
        <w:rPr>
          <w:rFonts w:asciiTheme="majorHAnsi" w:hAnsiTheme="majorHAnsi" w:cstheme="majorHAnsi"/>
          <w:bCs/>
          <w:sz w:val="20"/>
          <w:szCs w:val="20"/>
        </w:rPr>
        <w:t xml:space="preserve"> ; </w:t>
      </w:r>
      <w:r w:rsidRPr="009B454E">
        <w:rPr>
          <w:rFonts w:asciiTheme="majorHAnsi" w:hAnsiTheme="majorHAnsi" w:cstheme="majorHAnsi"/>
          <w:bCs/>
          <w:sz w:val="20"/>
          <w:szCs w:val="20"/>
        </w:rPr>
        <w:t>Affirme son soutien au Conseil Départemental concernant la motion prise pour protéger nos paysages de l’Allier. Non à l’éolien industriel.</w:t>
      </w:r>
    </w:p>
    <w:p w14:paraId="2E6A5663" w14:textId="45A54751" w:rsidR="008D2E55" w:rsidRDefault="008D2E55" w:rsidP="00552D04">
      <w:pPr>
        <w:spacing w:line="276" w:lineRule="auto"/>
        <w:ind w:left="142" w:right="283"/>
        <w:jc w:val="both"/>
        <w:rPr>
          <w:rFonts w:asciiTheme="majorHAnsi" w:hAnsiTheme="majorHAnsi" w:cstheme="majorHAnsi"/>
          <w:b/>
          <w:bCs/>
          <w:sz w:val="20"/>
          <w:szCs w:val="20"/>
          <w:u w:val="single"/>
        </w:rPr>
      </w:pPr>
      <w:r w:rsidRPr="008D2E55">
        <w:rPr>
          <w:rFonts w:asciiTheme="majorHAnsi" w:hAnsiTheme="majorHAnsi" w:cstheme="majorHAnsi"/>
          <w:b/>
          <w:bCs/>
          <w:sz w:val="20"/>
          <w:szCs w:val="20"/>
          <w:u w:val="single"/>
        </w:rPr>
        <w:t xml:space="preserve">FSL : </w:t>
      </w:r>
    </w:p>
    <w:p w14:paraId="5C39DE0A" w14:textId="2E54CE32" w:rsidR="00552D04" w:rsidRPr="00552D04" w:rsidRDefault="00552D04" w:rsidP="00552D04">
      <w:pPr>
        <w:spacing w:after="0" w:line="276" w:lineRule="auto"/>
        <w:ind w:right="283"/>
        <w:jc w:val="both"/>
        <w:rPr>
          <w:rFonts w:asciiTheme="majorHAnsi" w:hAnsiTheme="majorHAnsi" w:cstheme="majorHAnsi"/>
          <w:bCs/>
          <w:sz w:val="20"/>
          <w:szCs w:val="20"/>
        </w:rPr>
      </w:pPr>
      <w:r w:rsidRPr="00552D04">
        <w:rPr>
          <w:rFonts w:asciiTheme="majorHAnsi" w:hAnsiTheme="majorHAnsi" w:cstheme="majorHAnsi"/>
          <w:bCs/>
          <w:sz w:val="20"/>
          <w:szCs w:val="20"/>
        </w:rPr>
        <w:t>Madame la première adjointe informe les membres de l’assemblée que Le Conseil Départemental sollicite la commune pour participer au financement du fonds de solidarité logement, le concours de la commune pourrait permettre de concrétiser le droit au logement en aidant les personnes en difficulté, cet appel de fonds est une contribution visant à mutualiser les moyens de lutte contre la pauvreté et les exclusions au travers d’un dispositif obligatoire.</w:t>
      </w:r>
    </w:p>
    <w:p w14:paraId="33081C8C" w14:textId="77777777" w:rsidR="00552D04" w:rsidRPr="00552D04" w:rsidRDefault="00552D04" w:rsidP="00552D04">
      <w:pPr>
        <w:spacing w:after="0" w:line="276" w:lineRule="auto"/>
        <w:ind w:right="283"/>
        <w:jc w:val="both"/>
        <w:rPr>
          <w:rFonts w:asciiTheme="majorHAnsi" w:hAnsiTheme="majorHAnsi" w:cstheme="majorHAnsi"/>
          <w:bCs/>
          <w:sz w:val="20"/>
          <w:szCs w:val="20"/>
        </w:rPr>
      </w:pPr>
    </w:p>
    <w:p w14:paraId="51504FA3" w14:textId="71DC89F5" w:rsidR="00552D04" w:rsidRPr="00552D04" w:rsidRDefault="00552D04" w:rsidP="00552D04">
      <w:pPr>
        <w:spacing w:after="0" w:line="276" w:lineRule="auto"/>
        <w:ind w:right="283"/>
        <w:jc w:val="both"/>
        <w:rPr>
          <w:rFonts w:asciiTheme="majorHAnsi" w:hAnsiTheme="majorHAnsi" w:cstheme="majorHAnsi"/>
          <w:bCs/>
        </w:rPr>
      </w:pPr>
      <w:r w:rsidRPr="00552D04">
        <w:rPr>
          <w:rFonts w:asciiTheme="majorHAnsi" w:hAnsiTheme="majorHAnsi" w:cstheme="majorHAnsi"/>
          <w:bCs/>
          <w:sz w:val="20"/>
          <w:szCs w:val="20"/>
        </w:rPr>
        <w:t>Après discussion, les membres de l’assemblée ; Décident de participer à hauteur de 1 € par habitant au financement du Fonds de Solidarité Logement, Madame la première adjointe précise que la commune compte 1389 habitants</w:t>
      </w:r>
      <w:r w:rsidRPr="00552D04">
        <w:rPr>
          <w:rFonts w:asciiTheme="majorHAnsi" w:hAnsiTheme="majorHAnsi" w:cstheme="majorHAnsi"/>
          <w:bCs/>
        </w:rPr>
        <w:t>.</w:t>
      </w:r>
    </w:p>
    <w:p w14:paraId="74A0E9E5" w14:textId="77777777" w:rsidR="00552D04" w:rsidRPr="008D2E55" w:rsidRDefault="00552D04" w:rsidP="00552D04">
      <w:pPr>
        <w:spacing w:line="276" w:lineRule="auto"/>
        <w:ind w:left="142" w:right="283"/>
        <w:jc w:val="both"/>
        <w:rPr>
          <w:rFonts w:asciiTheme="majorHAnsi" w:hAnsiTheme="majorHAnsi" w:cstheme="majorHAnsi"/>
          <w:bCs/>
          <w:sz w:val="20"/>
          <w:szCs w:val="20"/>
        </w:rPr>
      </w:pPr>
    </w:p>
    <w:p w14:paraId="4080D77A" w14:textId="77777777" w:rsidR="008D2E55" w:rsidRPr="008D2E55" w:rsidRDefault="008D2E55" w:rsidP="008D2E55">
      <w:pPr>
        <w:spacing w:line="254" w:lineRule="auto"/>
        <w:ind w:left="142"/>
        <w:rPr>
          <w:rFonts w:asciiTheme="majorHAnsi" w:hAnsiTheme="majorHAnsi" w:cstheme="majorHAnsi"/>
          <w:b/>
          <w:bCs/>
          <w:sz w:val="20"/>
          <w:szCs w:val="20"/>
          <w:u w:val="single"/>
        </w:rPr>
      </w:pPr>
      <w:r w:rsidRPr="008D2E55">
        <w:rPr>
          <w:rFonts w:asciiTheme="majorHAnsi" w:hAnsiTheme="majorHAnsi" w:cstheme="majorHAnsi"/>
          <w:b/>
          <w:bCs/>
          <w:sz w:val="20"/>
          <w:szCs w:val="20"/>
          <w:u w:val="single"/>
        </w:rPr>
        <w:t xml:space="preserve">Point sur la rentrée </w:t>
      </w:r>
    </w:p>
    <w:p w14:paraId="29D7300C" w14:textId="77777777" w:rsidR="008D2E55" w:rsidRPr="008D2E55" w:rsidRDefault="008D2E55" w:rsidP="008D2E55">
      <w:pPr>
        <w:spacing w:before="100" w:beforeAutospacing="1" w:after="100" w:afterAutospacing="1" w:line="240" w:lineRule="auto"/>
        <w:ind w:left="142"/>
        <w:rPr>
          <w:rFonts w:asciiTheme="majorHAnsi" w:eastAsia="Times New Roman" w:hAnsiTheme="majorHAnsi" w:cstheme="majorHAnsi"/>
          <w:sz w:val="20"/>
          <w:szCs w:val="20"/>
          <w:lang w:eastAsia="fr-FR"/>
        </w:rPr>
      </w:pPr>
      <w:r w:rsidRPr="008D2E55">
        <w:rPr>
          <w:rFonts w:asciiTheme="majorHAnsi" w:eastAsia="Times New Roman" w:hAnsiTheme="majorHAnsi" w:cstheme="majorHAnsi"/>
          <w:sz w:val="20"/>
          <w:szCs w:val="20"/>
          <w:lang w:eastAsia="fr-FR"/>
        </w:rPr>
        <w:t>EM : 9 PS ,16 MS,4 GS soit un total de 29 élèves </w:t>
      </w:r>
    </w:p>
    <w:p w14:paraId="3F5B1633" w14:textId="77777777" w:rsidR="008D2E55" w:rsidRPr="008D2E55" w:rsidRDefault="008D2E55" w:rsidP="008D2E55">
      <w:pPr>
        <w:spacing w:before="100" w:beforeAutospacing="1" w:after="100" w:afterAutospacing="1" w:line="240" w:lineRule="auto"/>
        <w:ind w:left="142"/>
        <w:rPr>
          <w:rFonts w:asciiTheme="majorHAnsi" w:eastAsia="Times New Roman" w:hAnsiTheme="majorHAnsi" w:cstheme="majorHAnsi"/>
          <w:sz w:val="20"/>
          <w:szCs w:val="20"/>
          <w:lang w:eastAsia="fr-FR"/>
        </w:rPr>
      </w:pPr>
      <w:r w:rsidRPr="008D2E55">
        <w:rPr>
          <w:rFonts w:asciiTheme="majorHAnsi" w:eastAsia="Times New Roman" w:hAnsiTheme="majorHAnsi" w:cstheme="majorHAnsi"/>
          <w:sz w:val="20"/>
          <w:szCs w:val="20"/>
          <w:lang w:eastAsia="fr-FR"/>
        </w:rPr>
        <w:t>EP : classe 1 : 11 CP + 6 CE1 (+une arrivée en CP en novembre) ; classe 2 : 12 CE2 + 6 CM1 ; classe 3 : 6 CM1 +14 CM2 soit 56 élèves.</w:t>
      </w:r>
    </w:p>
    <w:p w14:paraId="246F7434" w14:textId="77777777" w:rsidR="008D2E55" w:rsidRPr="008D2E55" w:rsidRDefault="008D2E55" w:rsidP="008D2E55">
      <w:pPr>
        <w:spacing w:before="100" w:beforeAutospacing="1" w:after="100" w:afterAutospacing="1" w:line="240" w:lineRule="auto"/>
        <w:ind w:left="142"/>
        <w:rPr>
          <w:rFonts w:asciiTheme="majorHAnsi" w:eastAsia="Times New Roman" w:hAnsiTheme="majorHAnsi" w:cstheme="majorHAnsi"/>
          <w:sz w:val="20"/>
          <w:szCs w:val="20"/>
          <w:lang w:eastAsia="fr-FR"/>
        </w:rPr>
      </w:pPr>
      <w:r w:rsidRPr="008D2E55">
        <w:rPr>
          <w:rFonts w:asciiTheme="majorHAnsi" w:eastAsia="Times New Roman" w:hAnsiTheme="majorHAnsi" w:cstheme="majorHAnsi"/>
          <w:sz w:val="20"/>
          <w:szCs w:val="20"/>
          <w:lang w:eastAsia="fr-FR"/>
        </w:rPr>
        <w:t xml:space="preserve">Cantine : 69 inscrits </w:t>
      </w:r>
    </w:p>
    <w:p w14:paraId="62C9A1EA" w14:textId="06772085" w:rsidR="008D2E55" w:rsidRPr="008D2E55" w:rsidRDefault="008D2E55" w:rsidP="008D2E55">
      <w:pPr>
        <w:spacing w:before="100" w:beforeAutospacing="1" w:after="100" w:afterAutospacing="1" w:line="240" w:lineRule="auto"/>
        <w:ind w:left="142"/>
        <w:rPr>
          <w:rFonts w:asciiTheme="majorHAnsi" w:eastAsia="Times New Roman" w:hAnsiTheme="majorHAnsi" w:cstheme="majorHAnsi"/>
          <w:sz w:val="20"/>
          <w:szCs w:val="20"/>
          <w:lang w:eastAsia="fr-FR"/>
        </w:rPr>
      </w:pPr>
      <w:r w:rsidRPr="008D2E55">
        <w:rPr>
          <w:rFonts w:asciiTheme="majorHAnsi" w:eastAsia="Times New Roman" w:hAnsiTheme="majorHAnsi" w:cstheme="majorHAnsi"/>
          <w:sz w:val="20"/>
          <w:szCs w:val="20"/>
          <w:lang w:eastAsia="fr-FR"/>
        </w:rPr>
        <w:t>Garderie : inscrit</w:t>
      </w:r>
      <w:r w:rsidR="00450FCD">
        <w:rPr>
          <w:rFonts w:asciiTheme="majorHAnsi" w:eastAsia="Times New Roman" w:hAnsiTheme="majorHAnsi" w:cstheme="majorHAnsi"/>
          <w:sz w:val="20"/>
          <w:szCs w:val="20"/>
          <w:lang w:eastAsia="fr-FR"/>
        </w:rPr>
        <w:t>s</w:t>
      </w:r>
      <w:r w:rsidRPr="008D2E55">
        <w:rPr>
          <w:rFonts w:asciiTheme="majorHAnsi" w:eastAsia="Times New Roman" w:hAnsiTheme="majorHAnsi" w:cstheme="majorHAnsi"/>
          <w:sz w:val="20"/>
          <w:szCs w:val="20"/>
          <w:lang w:eastAsia="fr-FR"/>
        </w:rPr>
        <w:t xml:space="preserve"> 8 enfants moins de 6 et 18 enfants + 6ans pour le soir. Fréquentation le matin entre 10 et 12 enfants et le soir entre 10 et </w:t>
      </w:r>
      <w:r w:rsidR="00552D04" w:rsidRPr="008D2E55">
        <w:rPr>
          <w:rFonts w:asciiTheme="majorHAnsi" w:eastAsia="Times New Roman" w:hAnsiTheme="majorHAnsi" w:cstheme="majorHAnsi"/>
          <w:sz w:val="20"/>
          <w:szCs w:val="20"/>
          <w:lang w:eastAsia="fr-FR"/>
        </w:rPr>
        <w:t>16.</w:t>
      </w:r>
    </w:p>
    <w:p w14:paraId="6C558298" w14:textId="349AF457" w:rsidR="008D2E55" w:rsidRPr="008D2E55" w:rsidRDefault="00552D04" w:rsidP="008D2E55">
      <w:pPr>
        <w:spacing w:before="100" w:beforeAutospacing="1" w:after="100" w:afterAutospacing="1" w:line="240" w:lineRule="auto"/>
        <w:ind w:left="142"/>
        <w:rPr>
          <w:rFonts w:asciiTheme="majorHAnsi" w:eastAsia="Times New Roman" w:hAnsiTheme="majorHAnsi" w:cstheme="majorHAnsi"/>
          <w:b/>
          <w:bCs/>
          <w:sz w:val="20"/>
          <w:szCs w:val="20"/>
          <w:u w:val="single"/>
          <w:lang w:eastAsia="fr-FR"/>
        </w:rPr>
      </w:pPr>
      <w:r>
        <w:rPr>
          <w:rFonts w:asciiTheme="majorHAnsi" w:eastAsia="Times New Roman" w:hAnsiTheme="majorHAnsi" w:cstheme="majorHAnsi"/>
          <w:b/>
          <w:bCs/>
          <w:sz w:val="20"/>
          <w:szCs w:val="20"/>
          <w:u w:val="single"/>
          <w:lang w:eastAsia="fr-FR"/>
        </w:rPr>
        <w:t xml:space="preserve">Prévoir la préparation </w:t>
      </w:r>
      <w:r w:rsidR="008D2E55" w:rsidRPr="008D2E55">
        <w:rPr>
          <w:rFonts w:asciiTheme="majorHAnsi" w:eastAsia="Times New Roman" w:hAnsiTheme="majorHAnsi" w:cstheme="majorHAnsi"/>
          <w:b/>
          <w:bCs/>
          <w:sz w:val="20"/>
          <w:szCs w:val="20"/>
          <w:u w:val="single"/>
          <w:lang w:eastAsia="fr-FR"/>
        </w:rPr>
        <w:t xml:space="preserve">du bulletin municipal </w:t>
      </w:r>
      <w:r w:rsidR="00450FCD">
        <w:rPr>
          <w:rFonts w:asciiTheme="majorHAnsi" w:eastAsia="Times New Roman" w:hAnsiTheme="majorHAnsi" w:cstheme="majorHAnsi"/>
          <w:b/>
          <w:bCs/>
          <w:sz w:val="20"/>
          <w:szCs w:val="20"/>
          <w:u w:val="single"/>
          <w:lang w:eastAsia="fr-FR"/>
        </w:rPr>
        <w:t>dès</w:t>
      </w:r>
      <w:r>
        <w:rPr>
          <w:rFonts w:asciiTheme="majorHAnsi" w:eastAsia="Times New Roman" w:hAnsiTheme="majorHAnsi" w:cstheme="majorHAnsi"/>
          <w:b/>
          <w:bCs/>
          <w:sz w:val="20"/>
          <w:szCs w:val="20"/>
          <w:u w:val="single"/>
          <w:lang w:eastAsia="fr-FR"/>
        </w:rPr>
        <w:t xml:space="preserve"> que possible </w:t>
      </w:r>
    </w:p>
    <w:p w14:paraId="277FF356" w14:textId="50A42DE5" w:rsidR="008D2E55" w:rsidRPr="008D2E55" w:rsidRDefault="008D2E55" w:rsidP="008D2E55">
      <w:pPr>
        <w:spacing w:line="254" w:lineRule="auto"/>
        <w:ind w:left="142"/>
        <w:rPr>
          <w:rFonts w:asciiTheme="majorHAnsi" w:hAnsiTheme="majorHAnsi" w:cstheme="majorHAnsi"/>
          <w:b/>
          <w:bCs/>
          <w:sz w:val="20"/>
          <w:szCs w:val="20"/>
        </w:rPr>
      </w:pPr>
      <w:r w:rsidRPr="008D2E55">
        <w:rPr>
          <w:rFonts w:asciiTheme="majorHAnsi" w:hAnsiTheme="majorHAnsi" w:cstheme="majorHAnsi"/>
          <w:b/>
          <w:bCs/>
          <w:sz w:val="20"/>
          <w:szCs w:val="20"/>
          <w:u w:val="single"/>
        </w:rPr>
        <w:t>Repas des personnes de plus de 70 ans</w:t>
      </w:r>
      <w:r w:rsidRPr="008D2E55">
        <w:rPr>
          <w:rFonts w:asciiTheme="majorHAnsi" w:hAnsiTheme="majorHAnsi" w:cstheme="majorHAnsi"/>
          <w:b/>
          <w:bCs/>
          <w:sz w:val="20"/>
          <w:szCs w:val="20"/>
        </w:rPr>
        <w:t xml:space="preserve"> </w:t>
      </w:r>
      <w:r w:rsidR="00552D04" w:rsidRPr="00552D04">
        <w:rPr>
          <w:rFonts w:asciiTheme="majorHAnsi" w:hAnsiTheme="majorHAnsi" w:cstheme="majorHAnsi"/>
          <w:sz w:val="20"/>
          <w:szCs w:val="20"/>
        </w:rPr>
        <w:t>aura lieu</w:t>
      </w:r>
      <w:r w:rsidR="00552D04">
        <w:rPr>
          <w:rFonts w:asciiTheme="majorHAnsi" w:hAnsiTheme="majorHAnsi" w:cstheme="majorHAnsi"/>
          <w:b/>
          <w:bCs/>
          <w:sz w:val="20"/>
          <w:szCs w:val="20"/>
        </w:rPr>
        <w:t xml:space="preserve"> </w:t>
      </w:r>
      <w:r w:rsidRPr="008D2E55">
        <w:rPr>
          <w:rFonts w:asciiTheme="majorHAnsi" w:hAnsiTheme="majorHAnsi" w:cstheme="majorHAnsi"/>
          <w:sz w:val="20"/>
          <w:szCs w:val="20"/>
        </w:rPr>
        <w:t>le dimanche 9 novembre, animation Pierrefeu magicien</w:t>
      </w:r>
      <w:r w:rsidRPr="008D2E55">
        <w:rPr>
          <w:rFonts w:asciiTheme="majorHAnsi" w:hAnsiTheme="majorHAnsi" w:cstheme="majorHAnsi"/>
          <w:b/>
          <w:bCs/>
          <w:sz w:val="20"/>
          <w:szCs w:val="20"/>
        </w:rPr>
        <w:t xml:space="preserve">    </w:t>
      </w:r>
    </w:p>
    <w:bookmarkEnd w:id="1"/>
    <w:p w14:paraId="4CEBB248" w14:textId="0799A4E3" w:rsidR="00647D32" w:rsidRPr="00647D32" w:rsidRDefault="00647D32" w:rsidP="008D2E55">
      <w:pPr>
        <w:spacing w:after="120" w:line="240" w:lineRule="auto"/>
        <w:ind w:left="1135"/>
        <w:rPr>
          <w:rFonts w:asciiTheme="majorHAnsi" w:hAnsiTheme="majorHAnsi" w:cstheme="majorHAnsi"/>
          <w:b/>
          <w:bCs/>
          <w:sz w:val="20"/>
          <w:szCs w:val="20"/>
          <w:u w:val="single"/>
        </w:rPr>
      </w:pPr>
    </w:p>
    <w:sectPr w:rsidR="00647D32" w:rsidRPr="00647D32" w:rsidSect="004721CA">
      <w:pgSz w:w="11906" w:h="16838" w:code="9"/>
      <w:pgMar w:top="426" w:right="566" w:bottom="142"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2CB5C" w14:textId="77777777" w:rsidR="000C49D5" w:rsidRDefault="000C49D5" w:rsidP="001C72E0">
      <w:pPr>
        <w:spacing w:after="0" w:line="240" w:lineRule="auto"/>
      </w:pPr>
      <w:r>
        <w:separator/>
      </w:r>
    </w:p>
  </w:endnote>
  <w:endnote w:type="continuationSeparator" w:id="0">
    <w:p w14:paraId="53CC7C38" w14:textId="77777777" w:rsidR="000C49D5" w:rsidRDefault="000C49D5" w:rsidP="001C7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91607" w14:textId="77777777" w:rsidR="000C49D5" w:rsidRDefault="000C49D5" w:rsidP="001C72E0">
      <w:pPr>
        <w:spacing w:after="0" w:line="240" w:lineRule="auto"/>
      </w:pPr>
      <w:r>
        <w:separator/>
      </w:r>
    </w:p>
  </w:footnote>
  <w:footnote w:type="continuationSeparator" w:id="0">
    <w:p w14:paraId="786C7AA1" w14:textId="77777777" w:rsidR="000C49D5" w:rsidRDefault="000C49D5" w:rsidP="001C72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227A0"/>
    <w:multiLevelType w:val="hybridMultilevel"/>
    <w:tmpl w:val="3D041E30"/>
    <w:lvl w:ilvl="0" w:tplc="040C0001">
      <w:start w:val="1"/>
      <w:numFmt w:val="bullet"/>
      <w:lvlText w:val=""/>
      <w:lvlJc w:val="left"/>
      <w:pPr>
        <w:ind w:left="1495" w:hanging="360"/>
      </w:pPr>
      <w:rPr>
        <w:rFonts w:ascii="Symbol" w:hAnsi="Symbol"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1" w15:restartNumberingAfterBreak="0">
    <w:nsid w:val="125D2B4B"/>
    <w:multiLevelType w:val="hybridMultilevel"/>
    <w:tmpl w:val="9682A8BC"/>
    <w:lvl w:ilvl="0" w:tplc="DAF485C6">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F216D3"/>
    <w:multiLevelType w:val="hybridMultilevel"/>
    <w:tmpl w:val="D2A004BA"/>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3" w15:restartNumberingAfterBreak="0">
    <w:nsid w:val="1F6E6715"/>
    <w:multiLevelType w:val="hybridMultilevel"/>
    <w:tmpl w:val="E280FE6A"/>
    <w:lvl w:ilvl="0" w:tplc="4006B0F2">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B86145"/>
    <w:multiLevelType w:val="hybridMultilevel"/>
    <w:tmpl w:val="66949B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4544DB"/>
    <w:multiLevelType w:val="hybridMultilevel"/>
    <w:tmpl w:val="5FB89352"/>
    <w:lvl w:ilvl="0" w:tplc="36D0377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1B62DD"/>
    <w:multiLevelType w:val="hybridMultilevel"/>
    <w:tmpl w:val="2FCE38E2"/>
    <w:lvl w:ilvl="0" w:tplc="3C06FFBA">
      <w:numFmt w:val="bullet"/>
      <w:lvlText w:val="-"/>
      <w:lvlJc w:val="left"/>
      <w:pPr>
        <w:ind w:left="720" w:hanging="360"/>
      </w:pPr>
      <w:rPr>
        <w:rFonts w:ascii="Times New Roman" w:eastAsia="Times New Roman" w:hAnsi="Times New Roman" w:cs="Times New Roman" w:hint="default"/>
        <w:b/>
        <w:i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DDA16F6"/>
    <w:multiLevelType w:val="hybridMultilevel"/>
    <w:tmpl w:val="64BCDAF4"/>
    <w:lvl w:ilvl="0" w:tplc="82A0D8F2">
      <w:numFmt w:val="bullet"/>
      <w:lvlText w:val="-"/>
      <w:lvlJc w:val="left"/>
      <w:pPr>
        <w:ind w:left="972" w:hanging="360"/>
      </w:pPr>
      <w:rPr>
        <w:rFonts w:ascii="Calibri Light" w:eastAsia="Times New Roman" w:hAnsi="Calibri Light" w:cs="Calibri Light"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8" w15:restartNumberingAfterBreak="0">
    <w:nsid w:val="43B548FA"/>
    <w:multiLevelType w:val="hybridMultilevel"/>
    <w:tmpl w:val="88B4CE20"/>
    <w:lvl w:ilvl="0" w:tplc="6D7ED77E">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2AF417E"/>
    <w:multiLevelType w:val="hybridMultilevel"/>
    <w:tmpl w:val="83F4A830"/>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0" w15:restartNumberingAfterBreak="0">
    <w:nsid w:val="52B64610"/>
    <w:multiLevelType w:val="hybridMultilevel"/>
    <w:tmpl w:val="1D98C5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3244B5E"/>
    <w:multiLevelType w:val="hybridMultilevel"/>
    <w:tmpl w:val="F4A649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D1717C"/>
    <w:multiLevelType w:val="hybridMultilevel"/>
    <w:tmpl w:val="B07E690A"/>
    <w:lvl w:ilvl="0" w:tplc="13D08E0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B354A27"/>
    <w:multiLevelType w:val="multilevel"/>
    <w:tmpl w:val="02585B68"/>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5751024"/>
    <w:multiLevelType w:val="hybridMultilevel"/>
    <w:tmpl w:val="C8E23518"/>
    <w:lvl w:ilvl="0" w:tplc="035428D4">
      <w:numFmt w:val="bullet"/>
      <w:lvlText w:val="-"/>
      <w:lvlJc w:val="left"/>
      <w:pPr>
        <w:ind w:left="786" w:hanging="360"/>
      </w:pPr>
      <w:rPr>
        <w:rFonts w:ascii="Times New Roman" w:eastAsia="Times New Roman" w:hAnsi="Times New Roman" w:cs="Times New Roman" w:hint="default"/>
      </w:rPr>
    </w:lvl>
    <w:lvl w:ilvl="1" w:tplc="040C0003">
      <w:start w:val="1"/>
      <w:numFmt w:val="bullet"/>
      <w:lvlText w:val="o"/>
      <w:lvlJc w:val="left"/>
      <w:pPr>
        <w:ind w:left="1506" w:hanging="360"/>
      </w:pPr>
      <w:rPr>
        <w:rFonts w:ascii="Courier New" w:hAnsi="Courier New" w:cs="Courier New" w:hint="default"/>
      </w:rPr>
    </w:lvl>
    <w:lvl w:ilvl="2" w:tplc="040C0005">
      <w:start w:val="1"/>
      <w:numFmt w:val="bullet"/>
      <w:lvlText w:val=""/>
      <w:lvlJc w:val="left"/>
      <w:pPr>
        <w:ind w:left="2226" w:hanging="360"/>
      </w:pPr>
      <w:rPr>
        <w:rFonts w:ascii="Wingdings" w:hAnsi="Wingdings" w:hint="default"/>
      </w:rPr>
    </w:lvl>
    <w:lvl w:ilvl="3" w:tplc="040C0001">
      <w:start w:val="1"/>
      <w:numFmt w:val="bullet"/>
      <w:lvlText w:val=""/>
      <w:lvlJc w:val="left"/>
      <w:pPr>
        <w:ind w:left="2946" w:hanging="360"/>
      </w:pPr>
      <w:rPr>
        <w:rFonts w:ascii="Symbol" w:hAnsi="Symbol" w:hint="default"/>
      </w:rPr>
    </w:lvl>
    <w:lvl w:ilvl="4" w:tplc="040C0003">
      <w:start w:val="1"/>
      <w:numFmt w:val="bullet"/>
      <w:lvlText w:val="o"/>
      <w:lvlJc w:val="left"/>
      <w:pPr>
        <w:ind w:left="3666" w:hanging="360"/>
      </w:pPr>
      <w:rPr>
        <w:rFonts w:ascii="Courier New" w:hAnsi="Courier New" w:cs="Courier New" w:hint="default"/>
      </w:rPr>
    </w:lvl>
    <w:lvl w:ilvl="5" w:tplc="040C0005">
      <w:start w:val="1"/>
      <w:numFmt w:val="bullet"/>
      <w:lvlText w:val=""/>
      <w:lvlJc w:val="left"/>
      <w:pPr>
        <w:ind w:left="4386" w:hanging="360"/>
      </w:pPr>
      <w:rPr>
        <w:rFonts w:ascii="Wingdings" w:hAnsi="Wingdings" w:hint="default"/>
      </w:rPr>
    </w:lvl>
    <w:lvl w:ilvl="6" w:tplc="040C0001">
      <w:start w:val="1"/>
      <w:numFmt w:val="bullet"/>
      <w:lvlText w:val=""/>
      <w:lvlJc w:val="left"/>
      <w:pPr>
        <w:ind w:left="5106" w:hanging="360"/>
      </w:pPr>
      <w:rPr>
        <w:rFonts w:ascii="Symbol" w:hAnsi="Symbol" w:hint="default"/>
      </w:rPr>
    </w:lvl>
    <w:lvl w:ilvl="7" w:tplc="040C0003">
      <w:start w:val="1"/>
      <w:numFmt w:val="bullet"/>
      <w:lvlText w:val="o"/>
      <w:lvlJc w:val="left"/>
      <w:pPr>
        <w:ind w:left="5826" w:hanging="360"/>
      </w:pPr>
      <w:rPr>
        <w:rFonts w:ascii="Courier New" w:hAnsi="Courier New" w:cs="Courier New" w:hint="default"/>
      </w:rPr>
    </w:lvl>
    <w:lvl w:ilvl="8" w:tplc="040C0005">
      <w:start w:val="1"/>
      <w:numFmt w:val="bullet"/>
      <w:lvlText w:val=""/>
      <w:lvlJc w:val="left"/>
      <w:pPr>
        <w:ind w:left="6546" w:hanging="360"/>
      </w:pPr>
      <w:rPr>
        <w:rFonts w:ascii="Wingdings" w:hAnsi="Wingdings" w:hint="default"/>
      </w:rPr>
    </w:lvl>
  </w:abstractNum>
  <w:abstractNum w:abstractNumId="15" w15:restartNumberingAfterBreak="0">
    <w:nsid w:val="6B8E627D"/>
    <w:multiLevelType w:val="hybridMultilevel"/>
    <w:tmpl w:val="E4401F4A"/>
    <w:lvl w:ilvl="0" w:tplc="040C0001">
      <w:start w:val="1"/>
      <w:numFmt w:val="bullet"/>
      <w:lvlText w:val=""/>
      <w:lvlJc w:val="left"/>
      <w:pPr>
        <w:ind w:left="720" w:hanging="360"/>
      </w:pPr>
      <w:rPr>
        <w:rFonts w:ascii="Symbol" w:hAnsi="Symbol" w:hint="default"/>
        <w:color w:val="30303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35C622F"/>
    <w:multiLevelType w:val="hybridMultilevel"/>
    <w:tmpl w:val="F5BCF770"/>
    <w:lvl w:ilvl="0" w:tplc="035428D4">
      <w:numFmt w:val="bullet"/>
      <w:lvlText w:val="-"/>
      <w:lvlJc w:val="left"/>
      <w:pPr>
        <w:ind w:left="502" w:hanging="360"/>
      </w:pPr>
      <w:rPr>
        <w:rFonts w:ascii="Times New Roman" w:eastAsia="Times New Roman" w:hAnsi="Times New Roman" w:cs="Times New Roman"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17" w15:restartNumberingAfterBreak="0">
    <w:nsid w:val="74832620"/>
    <w:multiLevelType w:val="hybridMultilevel"/>
    <w:tmpl w:val="9EDE4556"/>
    <w:lvl w:ilvl="0" w:tplc="8D069CAA">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4B645FC"/>
    <w:multiLevelType w:val="hybridMultilevel"/>
    <w:tmpl w:val="FC7018D8"/>
    <w:lvl w:ilvl="0" w:tplc="B818050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6D21B02"/>
    <w:multiLevelType w:val="hybridMultilevel"/>
    <w:tmpl w:val="8C507C02"/>
    <w:lvl w:ilvl="0" w:tplc="AF8ACAC6">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20" w15:restartNumberingAfterBreak="0">
    <w:nsid w:val="787852DF"/>
    <w:multiLevelType w:val="hybridMultilevel"/>
    <w:tmpl w:val="AAA875D8"/>
    <w:lvl w:ilvl="0" w:tplc="F74CBC82">
      <w:numFmt w:val="bullet"/>
      <w:lvlText w:val="•"/>
      <w:lvlJc w:val="left"/>
      <w:pPr>
        <w:ind w:left="405" w:hanging="360"/>
      </w:pPr>
      <w:rPr>
        <w:rFonts w:ascii="Calibri" w:eastAsiaTheme="minorHAns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1" w15:restartNumberingAfterBreak="0">
    <w:nsid w:val="7B094F48"/>
    <w:multiLevelType w:val="hybridMultilevel"/>
    <w:tmpl w:val="BB2E8E4A"/>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num w:numId="1" w16cid:durableId="2102290705">
    <w:abstractNumId w:val="14"/>
  </w:num>
  <w:num w:numId="2" w16cid:durableId="655763298">
    <w:abstractNumId w:val="0"/>
  </w:num>
  <w:num w:numId="3" w16cid:durableId="158277269">
    <w:abstractNumId w:val="21"/>
  </w:num>
  <w:num w:numId="4" w16cid:durableId="23941352">
    <w:abstractNumId w:val="2"/>
  </w:num>
  <w:num w:numId="5" w16cid:durableId="432364303">
    <w:abstractNumId w:val="16"/>
  </w:num>
  <w:num w:numId="6" w16cid:durableId="1598363393">
    <w:abstractNumId w:val="7"/>
  </w:num>
  <w:num w:numId="7" w16cid:durableId="1062751224">
    <w:abstractNumId w:val="15"/>
  </w:num>
  <w:num w:numId="8" w16cid:durableId="962348453">
    <w:abstractNumId w:val="6"/>
  </w:num>
  <w:num w:numId="9" w16cid:durableId="2047097047">
    <w:abstractNumId w:val="9"/>
  </w:num>
  <w:num w:numId="10" w16cid:durableId="346372019">
    <w:abstractNumId w:val="20"/>
  </w:num>
  <w:num w:numId="11" w16cid:durableId="215825804">
    <w:abstractNumId w:val="10"/>
  </w:num>
  <w:num w:numId="12" w16cid:durableId="1296522838">
    <w:abstractNumId w:val="19"/>
  </w:num>
  <w:num w:numId="13" w16cid:durableId="434863849">
    <w:abstractNumId w:val="12"/>
  </w:num>
  <w:num w:numId="14" w16cid:durableId="334576206">
    <w:abstractNumId w:val="13"/>
  </w:num>
  <w:num w:numId="15" w16cid:durableId="1674796831">
    <w:abstractNumId w:val="1"/>
  </w:num>
  <w:num w:numId="16" w16cid:durableId="600603718">
    <w:abstractNumId w:val="18"/>
  </w:num>
  <w:num w:numId="17" w16cid:durableId="1519539933">
    <w:abstractNumId w:val="11"/>
  </w:num>
  <w:num w:numId="18" w16cid:durableId="1846742637">
    <w:abstractNumId w:val="3"/>
  </w:num>
  <w:num w:numId="19" w16cid:durableId="1316838153">
    <w:abstractNumId w:val="4"/>
  </w:num>
  <w:num w:numId="20" w16cid:durableId="256329943">
    <w:abstractNumId w:val="5"/>
  </w:num>
  <w:num w:numId="21" w16cid:durableId="98451414">
    <w:abstractNumId w:val="8"/>
  </w:num>
  <w:num w:numId="22" w16cid:durableId="94955388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C64"/>
    <w:rsid w:val="00006527"/>
    <w:rsid w:val="000130C4"/>
    <w:rsid w:val="00022A03"/>
    <w:rsid w:val="000234A5"/>
    <w:rsid w:val="0003143E"/>
    <w:rsid w:val="00032FAB"/>
    <w:rsid w:val="00042508"/>
    <w:rsid w:val="0005296B"/>
    <w:rsid w:val="000558FE"/>
    <w:rsid w:val="000606AA"/>
    <w:rsid w:val="00061E2F"/>
    <w:rsid w:val="000642E7"/>
    <w:rsid w:val="00074236"/>
    <w:rsid w:val="0008252F"/>
    <w:rsid w:val="00085374"/>
    <w:rsid w:val="000A055D"/>
    <w:rsid w:val="000A20A3"/>
    <w:rsid w:val="000C49D5"/>
    <w:rsid w:val="000D1E71"/>
    <w:rsid w:val="000F1EF8"/>
    <w:rsid w:val="000F7792"/>
    <w:rsid w:val="00102EEC"/>
    <w:rsid w:val="00107DBE"/>
    <w:rsid w:val="0011730A"/>
    <w:rsid w:val="001365C8"/>
    <w:rsid w:val="001416F2"/>
    <w:rsid w:val="00157B32"/>
    <w:rsid w:val="00160EC8"/>
    <w:rsid w:val="00162E1A"/>
    <w:rsid w:val="001721F4"/>
    <w:rsid w:val="001761F4"/>
    <w:rsid w:val="00180EDD"/>
    <w:rsid w:val="001867EA"/>
    <w:rsid w:val="0019170D"/>
    <w:rsid w:val="001A66C6"/>
    <w:rsid w:val="001B28A6"/>
    <w:rsid w:val="001C1410"/>
    <w:rsid w:val="001C1624"/>
    <w:rsid w:val="001C2989"/>
    <w:rsid w:val="001C7097"/>
    <w:rsid w:val="001C72E0"/>
    <w:rsid w:val="001F5A7C"/>
    <w:rsid w:val="00221A46"/>
    <w:rsid w:val="00225F19"/>
    <w:rsid w:val="00242A02"/>
    <w:rsid w:val="002519E9"/>
    <w:rsid w:val="00263ADE"/>
    <w:rsid w:val="00280A42"/>
    <w:rsid w:val="00292686"/>
    <w:rsid w:val="002A5D40"/>
    <w:rsid w:val="002B09BF"/>
    <w:rsid w:val="002C108E"/>
    <w:rsid w:val="002C7724"/>
    <w:rsid w:val="002E5928"/>
    <w:rsid w:val="00313548"/>
    <w:rsid w:val="00327967"/>
    <w:rsid w:val="00331126"/>
    <w:rsid w:val="003379AC"/>
    <w:rsid w:val="00350C48"/>
    <w:rsid w:val="00375ADA"/>
    <w:rsid w:val="00377CEE"/>
    <w:rsid w:val="003810E3"/>
    <w:rsid w:val="003815CB"/>
    <w:rsid w:val="00395E98"/>
    <w:rsid w:val="003A2225"/>
    <w:rsid w:val="003B581F"/>
    <w:rsid w:val="003C78AB"/>
    <w:rsid w:val="003D5230"/>
    <w:rsid w:val="003D75D2"/>
    <w:rsid w:val="003D783B"/>
    <w:rsid w:val="003E6FFD"/>
    <w:rsid w:val="00434CB1"/>
    <w:rsid w:val="00450FCD"/>
    <w:rsid w:val="00453998"/>
    <w:rsid w:val="004721CA"/>
    <w:rsid w:val="00476A3F"/>
    <w:rsid w:val="0049726E"/>
    <w:rsid w:val="004B57DC"/>
    <w:rsid w:val="004B736E"/>
    <w:rsid w:val="004C4599"/>
    <w:rsid w:val="004E50DC"/>
    <w:rsid w:val="004F1A87"/>
    <w:rsid w:val="005065F6"/>
    <w:rsid w:val="00514973"/>
    <w:rsid w:val="00520643"/>
    <w:rsid w:val="00521210"/>
    <w:rsid w:val="00526856"/>
    <w:rsid w:val="00526DE6"/>
    <w:rsid w:val="0053596B"/>
    <w:rsid w:val="005448A7"/>
    <w:rsid w:val="005518FC"/>
    <w:rsid w:val="0055288F"/>
    <w:rsid w:val="00552D04"/>
    <w:rsid w:val="00563579"/>
    <w:rsid w:val="005701DE"/>
    <w:rsid w:val="005729A0"/>
    <w:rsid w:val="00573896"/>
    <w:rsid w:val="00582A95"/>
    <w:rsid w:val="00587D22"/>
    <w:rsid w:val="005922B5"/>
    <w:rsid w:val="00593B11"/>
    <w:rsid w:val="00593F95"/>
    <w:rsid w:val="005A340B"/>
    <w:rsid w:val="005A456F"/>
    <w:rsid w:val="005C3B96"/>
    <w:rsid w:val="005D0579"/>
    <w:rsid w:val="005E3FCE"/>
    <w:rsid w:val="005F373F"/>
    <w:rsid w:val="005F4B2C"/>
    <w:rsid w:val="005F6285"/>
    <w:rsid w:val="00620F6C"/>
    <w:rsid w:val="00635F18"/>
    <w:rsid w:val="00641663"/>
    <w:rsid w:val="00643EE5"/>
    <w:rsid w:val="00647D32"/>
    <w:rsid w:val="006524B6"/>
    <w:rsid w:val="00664D83"/>
    <w:rsid w:val="0067004E"/>
    <w:rsid w:val="00676DB3"/>
    <w:rsid w:val="00680904"/>
    <w:rsid w:val="00681894"/>
    <w:rsid w:val="0068657B"/>
    <w:rsid w:val="0069419D"/>
    <w:rsid w:val="00694DBC"/>
    <w:rsid w:val="00695BFB"/>
    <w:rsid w:val="006A6068"/>
    <w:rsid w:val="006B432D"/>
    <w:rsid w:val="006B45F9"/>
    <w:rsid w:val="006C5E1C"/>
    <w:rsid w:val="006C70F6"/>
    <w:rsid w:val="006C7E6A"/>
    <w:rsid w:val="006D0A1A"/>
    <w:rsid w:val="006E580C"/>
    <w:rsid w:val="006F0AFB"/>
    <w:rsid w:val="00703D30"/>
    <w:rsid w:val="0071778B"/>
    <w:rsid w:val="007300BA"/>
    <w:rsid w:val="00741F00"/>
    <w:rsid w:val="00744736"/>
    <w:rsid w:val="007509FF"/>
    <w:rsid w:val="00752057"/>
    <w:rsid w:val="007620E1"/>
    <w:rsid w:val="00766344"/>
    <w:rsid w:val="00795231"/>
    <w:rsid w:val="007A364E"/>
    <w:rsid w:val="007A59BC"/>
    <w:rsid w:val="007A6FDD"/>
    <w:rsid w:val="007C33CB"/>
    <w:rsid w:val="007C3644"/>
    <w:rsid w:val="007D0E93"/>
    <w:rsid w:val="007D2551"/>
    <w:rsid w:val="007D6148"/>
    <w:rsid w:val="008064CD"/>
    <w:rsid w:val="00806C0F"/>
    <w:rsid w:val="008238DC"/>
    <w:rsid w:val="00823E57"/>
    <w:rsid w:val="008345EE"/>
    <w:rsid w:val="00836DA2"/>
    <w:rsid w:val="008373EF"/>
    <w:rsid w:val="008378A3"/>
    <w:rsid w:val="008463B1"/>
    <w:rsid w:val="0085079F"/>
    <w:rsid w:val="008569A4"/>
    <w:rsid w:val="00862ED7"/>
    <w:rsid w:val="00876668"/>
    <w:rsid w:val="008821F6"/>
    <w:rsid w:val="00884E43"/>
    <w:rsid w:val="008852FC"/>
    <w:rsid w:val="00887D83"/>
    <w:rsid w:val="0089211C"/>
    <w:rsid w:val="008939C5"/>
    <w:rsid w:val="008A5FFE"/>
    <w:rsid w:val="008B1FEA"/>
    <w:rsid w:val="008D2E55"/>
    <w:rsid w:val="008D4904"/>
    <w:rsid w:val="008F7FA5"/>
    <w:rsid w:val="00917C4D"/>
    <w:rsid w:val="009239B1"/>
    <w:rsid w:val="00931635"/>
    <w:rsid w:val="0093653B"/>
    <w:rsid w:val="0095328D"/>
    <w:rsid w:val="0095452E"/>
    <w:rsid w:val="0095562E"/>
    <w:rsid w:val="009614A3"/>
    <w:rsid w:val="00996A7F"/>
    <w:rsid w:val="009A126B"/>
    <w:rsid w:val="009B0B1B"/>
    <w:rsid w:val="009B454E"/>
    <w:rsid w:val="009C2A72"/>
    <w:rsid w:val="009D34B7"/>
    <w:rsid w:val="009D356F"/>
    <w:rsid w:val="009E0CC1"/>
    <w:rsid w:val="009E5ACE"/>
    <w:rsid w:val="00A053FE"/>
    <w:rsid w:val="00A147CF"/>
    <w:rsid w:val="00A31409"/>
    <w:rsid w:val="00A370C8"/>
    <w:rsid w:val="00A442D2"/>
    <w:rsid w:val="00A711F8"/>
    <w:rsid w:val="00A724C0"/>
    <w:rsid w:val="00A81892"/>
    <w:rsid w:val="00A82871"/>
    <w:rsid w:val="00A92BF4"/>
    <w:rsid w:val="00AA0448"/>
    <w:rsid w:val="00AA5047"/>
    <w:rsid w:val="00AB0D10"/>
    <w:rsid w:val="00AB1504"/>
    <w:rsid w:val="00AB1EDC"/>
    <w:rsid w:val="00AB6BC6"/>
    <w:rsid w:val="00AD1A30"/>
    <w:rsid w:val="00AE4D5F"/>
    <w:rsid w:val="00AF0B61"/>
    <w:rsid w:val="00AF2388"/>
    <w:rsid w:val="00AF3D8D"/>
    <w:rsid w:val="00AF747F"/>
    <w:rsid w:val="00B077E7"/>
    <w:rsid w:val="00B120DF"/>
    <w:rsid w:val="00B14C4E"/>
    <w:rsid w:val="00B23236"/>
    <w:rsid w:val="00B331B3"/>
    <w:rsid w:val="00B34370"/>
    <w:rsid w:val="00B406B5"/>
    <w:rsid w:val="00B466D5"/>
    <w:rsid w:val="00B606BC"/>
    <w:rsid w:val="00B66E7E"/>
    <w:rsid w:val="00B70D1D"/>
    <w:rsid w:val="00B72B98"/>
    <w:rsid w:val="00B800C7"/>
    <w:rsid w:val="00B947E8"/>
    <w:rsid w:val="00B94F36"/>
    <w:rsid w:val="00BD1093"/>
    <w:rsid w:val="00BD2697"/>
    <w:rsid w:val="00BD3D35"/>
    <w:rsid w:val="00BE2605"/>
    <w:rsid w:val="00BE2B66"/>
    <w:rsid w:val="00BE6B53"/>
    <w:rsid w:val="00BE71CD"/>
    <w:rsid w:val="00BE763B"/>
    <w:rsid w:val="00BF447A"/>
    <w:rsid w:val="00C11969"/>
    <w:rsid w:val="00C227D3"/>
    <w:rsid w:val="00C23920"/>
    <w:rsid w:val="00C255D8"/>
    <w:rsid w:val="00C261DB"/>
    <w:rsid w:val="00C30D47"/>
    <w:rsid w:val="00C30EE0"/>
    <w:rsid w:val="00C33E0E"/>
    <w:rsid w:val="00C34E2E"/>
    <w:rsid w:val="00C35CB5"/>
    <w:rsid w:val="00C36F00"/>
    <w:rsid w:val="00C4104B"/>
    <w:rsid w:val="00C44457"/>
    <w:rsid w:val="00C5426D"/>
    <w:rsid w:val="00C63B1A"/>
    <w:rsid w:val="00C64136"/>
    <w:rsid w:val="00C72518"/>
    <w:rsid w:val="00C84B05"/>
    <w:rsid w:val="00CA7217"/>
    <w:rsid w:val="00CB701D"/>
    <w:rsid w:val="00CF295D"/>
    <w:rsid w:val="00D0114A"/>
    <w:rsid w:val="00D11090"/>
    <w:rsid w:val="00D14158"/>
    <w:rsid w:val="00D1731F"/>
    <w:rsid w:val="00D21A13"/>
    <w:rsid w:val="00D21EAB"/>
    <w:rsid w:val="00D300AE"/>
    <w:rsid w:val="00D41940"/>
    <w:rsid w:val="00D645DA"/>
    <w:rsid w:val="00D7238B"/>
    <w:rsid w:val="00D865C9"/>
    <w:rsid w:val="00D951BC"/>
    <w:rsid w:val="00D96F7F"/>
    <w:rsid w:val="00DA297F"/>
    <w:rsid w:val="00DB3CC2"/>
    <w:rsid w:val="00DB42B9"/>
    <w:rsid w:val="00DB64DB"/>
    <w:rsid w:val="00DD5D75"/>
    <w:rsid w:val="00DD6742"/>
    <w:rsid w:val="00DF60A6"/>
    <w:rsid w:val="00DF6B5C"/>
    <w:rsid w:val="00DF733C"/>
    <w:rsid w:val="00E0077F"/>
    <w:rsid w:val="00E00AC9"/>
    <w:rsid w:val="00E104A7"/>
    <w:rsid w:val="00E12EAA"/>
    <w:rsid w:val="00E1554E"/>
    <w:rsid w:val="00E16D85"/>
    <w:rsid w:val="00E32989"/>
    <w:rsid w:val="00E34E6B"/>
    <w:rsid w:val="00E379B4"/>
    <w:rsid w:val="00E44E7F"/>
    <w:rsid w:val="00E5161A"/>
    <w:rsid w:val="00E65587"/>
    <w:rsid w:val="00E775E8"/>
    <w:rsid w:val="00E83D9C"/>
    <w:rsid w:val="00E93778"/>
    <w:rsid w:val="00E94A3B"/>
    <w:rsid w:val="00EA376A"/>
    <w:rsid w:val="00EA5291"/>
    <w:rsid w:val="00EB16DC"/>
    <w:rsid w:val="00EC2D41"/>
    <w:rsid w:val="00EC392D"/>
    <w:rsid w:val="00ED3658"/>
    <w:rsid w:val="00EF418B"/>
    <w:rsid w:val="00F0090A"/>
    <w:rsid w:val="00F103F2"/>
    <w:rsid w:val="00F108D3"/>
    <w:rsid w:val="00F134F1"/>
    <w:rsid w:val="00F139A2"/>
    <w:rsid w:val="00F1610A"/>
    <w:rsid w:val="00F32BBE"/>
    <w:rsid w:val="00F50676"/>
    <w:rsid w:val="00F54C64"/>
    <w:rsid w:val="00F62C55"/>
    <w:rsid w:val="00FA36D8"/>
    <w:rsid w:val="00FB2DE9"/>
    <w:rsid w:val="00FF16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56450"/>
  <w15:docId w15:val="{FE27BE35-4E29-45B9-9E04-66D54DBE8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C64"/>
    <w:pPr>
      <w:spacing w:line="252"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54C64"/>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unhideWhenUsed/>
    <w:rsid w:val="001C72E0"/>
    <w:pPr>
      <w:tabs>
        <w:tab w:val="center" w:pos="4536"/>
        <w:tab w:val="right" w:pos="9072"/>
      </w:tabs>
      <w:spacing w:after="0" w:line="240" w:lineRule="auto"/>
    </w:pPr>
  </w:style>
  <w:style w:type="character" w:customStyle="1" w:styleId="En-tteCar">
    <w:name w:val="En-tête Car"/>
    <w:basedOn w:val="Policepardfaut"/>
    <w:link w:val="En-tte"/>
    <w:uiPriority w:val="99"/>
    <w:rsid w:val="001C72E0"/>
  </w:style>
  <w:style w:type="paragraph" w:styleId="Pieddepage">
    <w:name w:val="footer"/>
    <w:basedOn w:val="Normal"/>
    <w:link w:val="PieddepageCar"/>
    <w:uiPriority w:val="99"/>
    <w:unhideWhenUsed/>
    <w:rsid w:val="001C72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72E0"/>
  </w:style>
  <w:style w:type="paragraph" w:styleId="Textedebulles">
    <w:name w:val="Balloon Text"/>
    <w:basedOn w:val="Normal"/>
    <w:link w:val="TextedebullesCar"/>
    <w:uiPriority w:val="99"/>
    <w:semiHidden/>
    <w:unhideWhenUsed/>
    <w:rsid w:val="001C72E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C72E0"/>
    <w:rPr>
      <w:rFonts w:ascii="Segoe UI" w:hAnsi="Segoe UI" w:cs="Segoe UI"/>
      <w:sz w:val="18"/>
      <w:szCs w:val="18"/>
    </w:rPr>
  </w:style>
  <w:style w:type="table" w:styleId="Grilledutableau">
    <w:name w:val="Table Grid"/>
    <w:basedOn w:val="TableauNormal"/>
    <w:uiPriority w:val="39"/>
    <w:rsid w:val="006C7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D21EAB"/>
    <w:pPr>
      <w:spacing w:line="256" w:lineRule="auto"/>
      <w:ind w:left="720"/>
      <w:contextualSpacing/>
    </w:pPr>
  </w:style>
  <w:style w:type="character" w:styleId="Marquedecommentaire">
    <w:name w:val="annotation reference"/>
    <w:basedOn w:val="Policepardfaut"/>
    <w:uiPriority w:val="99"/>
    <w:semiHidden/>
    <w:unhideWhenUsed/>
    <w:rsid w:val="0095562E"/>
    <w:rPr>
      <w:sz w:val="16"/>
      <w:szCs w:val="16"/>
    </w:rPr>
  </w:style>
  <w:style w:type="paragraph" w:styleId="Commentaire">
    <w:name w:val="annotation text"/>
    <w:basedOn w:val="Normal"/>
    <w:link w:val="CommentaireCar"/>
    <w:uiPriority w:val="99"/>
    <w:semiHidden/>
    <w:unhideWhenUsed/>
    <w:rsid w:val="0095562E"/>
    <w:pPr>
      <w:spacing w:line="240" w:lineRule="auto"/>
    </w:pPr>
    <w:rPr>
      <w:sz w:val="20"/>
      <w:szCs w:val="20"/>
    </w:rPr>
  </w:style>
  <w:style w:type="character" w:customStyle="1" w:styleId="CommentaireCar">
    <w:name w:val="Commentaire Car"/>
    <w:basedOn w:val="Policepardfaut"/>
    <w:link w:val="Commentaire"/>
    <w:uiPriority w:val="99"/>
    <w:semiHidden/>
    <w:rsid w:val="0095562E"/>
    <w:rPr>
      <w:sz w:val="20"/>
      <w:szCs w:val="20"/>
    </w:rPr>
  </w:style>
  <w:style w:type="paragraph" w:styleId="Objetducommentaire">
    <w:name w:val="annotation subject"/>
    <w:basedOn w:val="Commentaire"/>
    <w:next w:val="Commentaire"/>
    <w:link w:val="ObjetducommentaireCar"/>
    <w:uiPriority w:val="99"/>
    <w:semiHidden/>
    <w:unhideWhenUsed/>
    <w:rsid w:val="0095562E"/>
    <w:rPr>
      <w:b/>
      <w:bCs/>
    </w:rPr>
  </w:style>
  <w:style w:type="character" w:customStyle="1" w:styleId="ObjetducommentaireCar">
    <w:name w:val="Objet du commentaire Car"/>
    <w:basedOn w:val="CommentaireCar"/>
    <w:link w:val="Objetducommentaire"/>
    <w:uiPriority w:val="99"/>
    <w:semiHidden/>
    <w:rsid w:val="0095562E"/>
    <w:rPr>
      <w:b/>
      <w:bCs/>
      <w:sz w:val="20"/>
      <w:szCs w:val="20"/>
    </w:rPr>
  </w:style>
  <w:style w:type="paragraph" w:customStyle="1" w:styleId="VuConsidrant">
    <w:name w:val="Vu.Considérant"/>
    <w:basedOn w:val="Normal"/>
    <w:rsid w:val="00B34370"/>
    <w:pPr>
      <w:autoSpaceDE w:val="0"/>
      <w:autoSpaceDN w:val="0"/>
      <w:spacing w:after="140" w:line="240" w:lineRule="auto"/>
      <w:jc w:val="both"/>
    </w:pPr>
    <w:rPr>
      <w:rFonts w:ascii="Arial" w:eastAsia="Times New Roman" w:hAnsi="Arial" w:cs="Arial"/>
      <w:sz w:val="20"/>
      <w:szCs w:val="20"/>
      <w:lang w:eastAsia="fr-FR"/>
    </w:rPr>
  </w:style>
  <w:style w:type="paragraph" w:styleId="NormalWeb">
    <w:name w:val="Normal (Web)"/>
    <w:basedOn w:val="Normal"/>
    <w:uiPriority w:val="99"/>
    <w:semiHidden/>
    <w:unhideWhenUsed/>
    <w:rsid w:val="001C16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basedOn w:val="Policepardfaut"/>
    <w:link w:val="Paragraphedeliste"/>
    <w:uiPriority w:val="34"/>
    <w:locked/>
    <w:rsid w:val="00884E43"/>
  </w:style>
  <w:style w:type="table" w:customStyle="1" w:styleId="Grilledutableau1">
    <w:name w:val="Grille du tableau1"/>
    <w:basedOn w:val="TableauNormal"/>
    <w:next w:val="Grilledutableau"/>
    <w:uiPriority w:val="59"/>
    <w:rsid w:val="001761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703D3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customStyle="1" w:styleId="Grilledutableau2">
    <w:name w:val="Grille du tableau2"/>
    <w:basedOn w:val="TableauNormal"/>
    <w:next w:val="Grilledutableau"/>
    <w:uiPriority w:val="39"/>
    <w:rsid w:val="00E0077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0310">
      <w:bodyDiv w:val="1"/>
      <w:marLeft w:val="0"/>
      <w:marRight w:val="0"/>
      <w:marTop w:val="0"/>
      <w:marBottom w:val="0"/>
      <w:divBdr>
        <w:top w:val="none" w:sz="0" w:space="0" w:color="auto"/>
        <w:left w:val="none" w:sz="0" w:space="0" w:color="auto"/>
        <w:bottom w:val="none" w:sz="0" w:space="0" w:color="auto"/>
        <w:right w:val="none" w:sz="0" w:space="0" w:color="auto"/>
      </w:divBdr>
    </w:div>
    <w:div w:id="550116765">
      <w:bodyDiv w:val="1"/>
      <w:marLeft w:val="0"/>
      <w:marRight w:val="0"/>
      <w:marTop w:val="0"/>
      <w:marBottom w:val="0"/>
      <w:divBdr>
        <w:top w:val="none" w:sz="0" w:space="0" w:color="auto"/>
        <w:left w:val="none" w:sz="0" w:space="0" w:color="auto"/>
        <w:bottom w:val="none" w:sz="0" w:space="0" w:color="auto"/>
        <w:right w:val="none" w:sz="0" w:space="0" w:color="auto"/>
      </w:divBdr>
    </w:div>
    <w:div w:id="907418116">
      <w:bodyDiv w:val="1"/>
      <w:marLeft w:val="0"/>
      <w:marRight w:val="0"/>
      <w:marTop w:val="0"/>
      <w:marBottom w:val="0"/>
      <w:divBdr>
        <w:top w:val="none" w:sz="0" w:space="0" w:color="auto"/>
        <w:left w:val="none" w:sz="0" w:space="0" w:color="auto"/>
        <w:bottom w:val="none" w:sz="0" w:space="0" w:color="auto"/>
        <w:right w:val="none" w:sz="0" w:space="0" w:color="auto"/>
      </w:divBdr>
    </w:div>
    <w:div w:id="1893804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665A0-C049-49C4-8223-59F2E3283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1706</Words>
  <Characters>9383</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dc:creator>
  <cp:keywords/>
  <dc:description/>
  <cp:lastModifiedBy>Christian Labille</cp:lastModifiedBy>
  <cp:revision>5</cp:revision>
  <cp:lastPrinted>2025-11-27T09:12:00Z</cp:lastPrinted>
  <dcterms:created xsi:type="dcterms:W3CDTF">2025-10-24T09:52:00Z</dcterms:created>
  <dcterms:modified xsi:type="dcterms:W3CDTF">2025-11-27T09:12:00Z</dcterms:modified>
</cp:coreProperties>
</file>